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6C9719C" w:rsidP="06C9719C" w:rsidRDefault="06C9719C" w14:paraId="69CDF30C" w14:textId="58E51886">
      <w:pPr>
        <w:spacing w:after="0"/>
        <w:jc w:val="center"/>
        <w:rPr>
          <w:rFonts w:ascii="National Semibold" w:hAnsi="National Semibold" w:cs="Times New Roman"/>
          <w:b w:val="1"/>
          <w:bCs w:val="1"/>
          <w:sz w:val="28"/>
          <w:szCs w:val="28"/>
        </w:rPr>
      </w:pPr>
    </w:p>
    <w:p w:rsidRPr="003B349D" w:rsidR="003C680E" w:rsidP="003B349D" w:rsidRDefault="003B349D" w14:paraId="043A2876" w14:textId="4AFD173C">
      <w:pPr>
        <w:spacing w:after="0"/>
        <w:jc w:val="center"/>
        <w:rPr>
          <w:rFonts w:ascii="National Semibold" w:hAnsi="National Semibold" w:cs="Times New Roman"/>
          <w:b/>
          <w:bCs/>
          <w:sz w:val="28"/>
          <w:szCs w:val="28"/>
        </w:rPr>
      </w:pPr>
      <w:r w:rsidRPr="06C9719C" w:rsidR="06C9719C">
        <w:rPr>
          <w:rFonts w:ascii="National Semibold" w:hAnsi="National Semibold" w:cs="Times New Roman"/>
          <w:b w:val="1"/>
          <w:bCs w:val="1"/>
          <w:sz w:val="28"/>
          <w:szCs w:val="28"/>
        </w:rPr>
        <w:t>IPSP WORKING GROUP</w:t>
      </w:r>
    </w:p>
    <w:p w:rsidRPr="003B349D" w:rsidR="00F85BC6" w:rsidP="06C9719C" w:rsidRDefault="00F85BC6" w14:paraId="570B4541" w14:textId="7744C02D">
      <w:pPr>
        <w:pStyle w:val="Normal"/>
        <w:jc w:val="center"/>
        <w:rPr>
          <w:rFonts w:ascii="National Semibold" w:hAnsi="National Semibold" w:cs="Times New Roman"/>
          <w:b w:val="1"/>
          <w:bCs w:val="1"/>
          <w:sz w:val="28"/>
          <w:szCs w:val="28"/>
        </w:rPr>
      </w:pPr>
      <w:r w:rsidRPr="06C9719C" w:rsidR="06C9719C">
        <w:rPr>
          <w:rFonts w:ascii="National Semibold" w:hAnsi="National Semibold" w:cs="Times New Roman"/>
          <w:b w:val="1"/>
          <w:bCs w:val="1"/>
          <w:sz w:val="28"/>
          <w:szCs w:val="28"/>
        </w:rPr>
        <w:t>ECOLOGICAL RULE OF LAW</w:t>
      </w:r>
    </w:p>
    <w:p w:rsidR="06C9719C" w:rsidP="06C9719C" w:rsidRDefault="06C9719C" w14:paraId="6061020F" w14:textId="6F8FBA94">
      <w:pPr>
        <w:spacing w:line="240" w:lineRule="auto"/>
        <w:contextualSpacing/>
        <w:jc w:val="center"/>
        <w:rPr>
          <w:rFonts w:ascii="National Semibold" w:hAnsi="National Semibold" w:cs="Times New Roman"/>
          <w:b w:val="1"/>
          <w:bCs w:val="1"/>
        </w:rPr>
      </w:pPr>
    </w:p>
    <w:p w:rsidR="003B0E22" w:rsidP="003C680E" w:rsidRDefault="002D7CAE" w14:paraId="549C4309" w14:textId="77777777">
      <w:pPr>
        <w:spacing w:line="240" w:lineRule="auto"/>
        <w:contextualSpacing/>
        <w:jc w:val="center"/>
        <w:rPr>
          <w:rFonts w:ascii="National Semibold" w:hAnsi="National Semibold" w:cs="Times New Roman"/>
          <w:b/>
          <w:bCs/>
        </w:rPr>
      </w:pPr>
      <w:r w:rsidRPr="003B349D">
        <w:rPr>
          <w:rFonts w:ascii="National Semibold" w:hAnsi="National Semibold" w:cs="Times New Roman"/>
          <w:b/>
          <w:bCs/>
        </w:rPr>
        <w:t xml:space="preserve">Building a global conversation </w:t>
      </w:r>
      <w:r w:rsidRPr="003B349D" w:rsidR="00525FE0">
        <w:rPr>
          <w:rFonts w:ascii="National Semibold" w:hAnsi="National Semibold" w:cs="Times New Roman"/>
          <w:b/>
          <w:bCs/>
        </w:rPr>
        <w:t xml:space="preserve">to </w:t>
      </w:r>
      <w:r w:rsidRPr="003B349D" w:rsidR="00A94740">
        <w:rPr>
          <w:rFonts w:ascii="National Semibold" w:hAnsi="National Semibold" w:cs="Times New Roman"/>
          <w:b/>
          <w:bCs/>
        </w:rPr>
        <w:t>implement</w:t>
      </w:r>
      <w:r w:rsidR="003B0E22">
        <w:rPr>
          <w:rFonts w:ascii="National Semibold" w:hAnsi="National Semibold" w:cs="Times New Roman"/>
          <w:b/>
          <w:bCs/>
        </w:rPr>
        <w:t xml:space="preserve"> </w:t>
      </w:r>
      <w:r w:rsidRPr="003B349D" w:rsidR="003B0E22">
        <w:rPr>
          <w:rFonts w:ascii="National Semibold" w:hAnsi="National Semibold" w:cs="Times New Roman"/>
          <w:b/>
          <w:bCs/>
        </w:rPr>
        <w:t>protection of ecosystems</w:t>
      </w:r>
    </w:p>
    <w:p w:rsidRPr="003B349D" w:rsidR="00A33D3A" w:rsidP="003B0E22" w:rsidRDefault="003B0E22" w14:paraId="344773E7" w14:textId="6C0625CE">
      <w:pPr>
        <w:spacing w:line="240" w:lineRule="auto"/>
        <w:contextualSpacing/>
        <w:jc w:val="center"/>
        <w:rPr>
          <w:rFonts w:ascii="National Semibold" w:hAnsi="National Semibold" w:cs="Times New Roman"/>
          <w:b/>
          <w:bCs/>
        </w:rPr>
      </w:pPr>
      <w:r>
        <w:rPr>
          <w:rFonts w:ascii="National Semibold" w:hAnsi="National Semibold" w:cs="Times New Roman"/>
          <w:b/>
          <w:bCs/>
        </w:rPr>
        <w:t xml:space="preserve">And </w:t>
      </w:r>
      <w:r w:rsidRPr="003B349D" w:rsidR="00A94740">
        <w:rPr>
          <w:rFonts w:ascii="National Semibold" w:hAnsi="National Semibold" w:cs="Times New Roman"/>
          <w:b/>
          <w:bCs/>
        </w:rPr>
        <w:t xml:space="preserve">ecological </w:t>
      </w:r>
      <w:r w:rsidRPr="003B349D" w:rsidR="00525FE0">
        <w:rPr>
          <w:rFonts w:ascii="National Semibold" w:hAnsi="National Semibold" w:cs="Times New Roman"/>
          <w:b/>
          <w:bCs/>
        </w:rPr>
        <w:t>transition of societies</w:t>
      </w:r>
    </w:p>
    <w:p w:rsidRPr="003B349D" w:rsidR="00E474FA" w:rsidP="00E92F6B" w:rsidRDefault="00E474FA" w14:paraId="7A553358" w14:textId="77777777">
      <w:pPr>
        <w:spacing w:line="240" w:lineRule="auto"/>
        <w:contextualSpacing/>
        <w:jc w:val="center"/>
        <w:rPr>
          <w:rFonts w:ascii="National Book" w:hAnsi="National Book" w:cs="Times New Roman"/>
          <w:b/>
          <w:bCs/>
        </w:rPr>
      </w:pPr>
    </w:p>
    <w:p w:rsidRPr="003B349D" w:rsidR="00E474FA" w:rsidP="003C680E" w:rsidRDefault="003B349D" w14:paraId="55D0157D" w14:textId="51B4C4B7">
      <w:pPr>
        <w:spacing w:line="240" w:lineRule="auto"/>
        <w:contextualSpacing/>
        <w:jc w:val="center"/>
        <w:rPr>
          <w:rFonts w:ascii="National Book" w:hAnsi="National Book" w:cs="Times New Roman"/>
        </w:rPr>
      </w:pPr>
      <w:r w:rsidRPr="06C9719C" w:rsidR="06C9719C">
        <w:rPr>
          <w:rFonts w:ascii="National Book" w:hAnsi="National Book" w:cs="Times New Roman"/>
        </w:rPr>
        <w:t>First proposal — June 2024</w:t>
      </w:r>
    </w:p>
    <w:p w:rsidRPr="003B349D" w:rsidR="00D618F3" w:rsidP="00D618F3" w:rsidRDefault="00D618F3" w14:paraId="3E458593" w14:textId="77777777">
      <w:pPr>
        <w:spacing w:line="240" w:lineRule="auto"/>
        <w:rPr>
          <w:rFonts w:ascii="National Book" w:hAnsi="National Book" w:cs="Times New Roman"/>
          <w:b/>
          <w:bCs/>
        </w:rPr>
      </w:pPr>
    </w:p>
    <w:p w:rsidR="06C9719C" w:rsidP="06C9719C" w:rsidRDefault="06C9719C" w14:paraId="64E36A7F" w14:textId="53B35FA1">
      <w:pPr>
        <w:spacing w:line="240" w:lineRule="auto"/>
        <w:rPr>
          <w:rFonts w:ascii="National Book" w:hAnsi="National Book" w:cs="Times New Roman"/>
          <w:b w:val="1"/>
          <w:bCs w:val="1"/>
        </w:rPr>
      </w:pPr>
    </w:p>
    <w:p w:rsidRPr="003B349D" w:rsidR="00D618F3" w:rsidP="003C680E" w:rsidRDefault="0020409F" w14:paraId="67733F90" w14:textId="53AF56A5">
      <w:pPr>
        <w:spacing w:line="240" w:lineRule="auto"/>
        <w:rPr>
          <w:rFonts w:ascii="National Book" w:hAnsi="National Book" w:cs="Times New Roman"/>
          <w:b/>
          <w:bCs/>
        </w:rPr>
      </w:pPr>
      <w:r>
        <w:rPr>
          <w:rFonts w:ascii="National Book" w:hAnsi="National Book" w:cs="Times New Roman"/>
          <w:b/>
          <w:bCs/>
        </w:rPr>
        <w:t xml:space="preserve">Context: THE </w:t>
      </w:r>
      <w:r w:rsidRPr="003B349D" w:rsidR="00D618F3">
        <w:rPr>
          <w:rFonts w:ascii="National Book" w:hAnsi="National Book" w:cs="Times New Roman"/>
          <w:b/>
          <w:bCs/>
        </w:rPr>
        <w:t>ECOLOGICAL TRANSITION OF HUMAN SOCIETIES</w:t>
      </w:r>
    </w:p>
    <w:p w:rsidRPr="003B349D" w:rsidR="00E474FA" w:rsidP="003C680E" w:rsidRDefault="001068C5" w14:paraId="20066A51" w14:textId="37743827">
      <w:pPr>
        <w:spacing w:line="240" w:lineRule="auto"/>
        <w:jc w:val="both"/>
        <w:rPr>
          <w:rFonts w:ascii="National Book" w:hAnsi="National Book" w:cs="Times New Roman"/>
        </w:rPr>
      </w:pPr>
      <w:r w:rsidRPr="003B349D">
        <w:rPr>
          <w:rFonts w:ascii="National Book" w:hAnsi="National Book" w:cs="Times New Roman"/>
        </w:rPr>
        <w:t>Over the past 60 years, the greatest effort has been focused on protecting ecosystems</w:t>
      </w:r>
      <w:r w:rsidRPr="003B349D" w:rsidR="003C680E">
        <w:rPr>
          <w:rStyle w:val="Appelnotedebasdep"/>
          <w:rFonts w:ascii="National Book" w:hAnsi="National Book" w:cs="Times New Roman"/>
        </w:rPr>
        <w:footnoteReference w:id="1"/>
      </w:r>
      <w:r w:rsidRPr="003B349D">
        <w:rPr>
          <w:rFonts w:ascii="National Book" w:hAnsi="National Book" w:cs="Times New Roman"/>
        </w:rPr>
        <w:t>.</w:t>
      </w:r>
      <w:r w:rsidR="00D61422">
        <w:rPr>
          <w:rFonts w:ascii="National Book" w:hAnsi="National Book" w:cs="Times New Roman"/>
        </w:rPr>
        <w:t xml:space="preserve"> </w:t>
      </w:r>
      <w:r w:rsidRPr="003B349D">
        <w:rPr>
          <w:rFonts w:ascii="National Book" w:hAnsi="National Book" w:cs="Times New Roman"/>
        </w:rPr>
        <w:t>This effort must be continued and deepened, but the most important thing is to accelerate and deepen the change in the way of life of human societies, to adapt it to the current stage of natural systems.</w:t>
      </w:r>
      <w:r w:rsidRPr="003B349D" w:rsidR="003C680E">
        <w:rPr>
          <w:rFonts w:ascii="National Book" w:hAnsi="National Book" w:cs="Times New Roman"/>
        </w:rPr>
        <w:t xml:space="preserve"> For this, w</w:t>
      </w:r>
      <w:r w:rsidRPr="003B349D">
        <w:rPr>
          <w:rFonts w:ascii="National Book" w:hAnsi="National Book" w:cs="Times New Roman"/>
        </w:rPr>
        <w:t xml:space="preserve">e </w:t>
      </w:r>
      <w:r w:rsidRPr="003B349D" w:rsidR="003C680E">
        <w:rPr>
          <w:rFonts w:ascii="National Book" w:hAnsi="National Book" w:cs="Times New Roman"/>
        </w:rPr>
        <w:t xml:space="preserve">need deal with </w:t>
      </w:r>
      <w:r w:rsidRPr="003B349D">
        <w:rPr>
          <w:rFonts w:ascii="National Book" w:hAnsi="National Book" w:cs="Times New Roman"/>
        </w:rPr>
        <w:t>the</w:t>
      </w:r>
      <w:r w:rsidRPr="003B349D" w:rsidR="003C680E">
        <w:rPr>
          <w:rFonts w:ascii="National Book" w:hAnsi="National Book" w:cs="Times New Roman"/>
        </w:rPr>
        <w:t xml:space="preserve"> </w:t>
      </w:r>
      <w:r w:rsidRPr="003B349D">
        <w:rPr>
          <w:rFonts w:ascii="National Book" w:hAnsi="National Book" w:cs="Times New Roman"/>
        </w:rPr>
        <w:t>question of ecological transition of human societies</w:t>
      </w:r>
      <w:r w:rsidRPr="003B349D" w:rsidR="003C680E">
        <w:rPr>
          <w:rFonts w:ascii="National Book" w:hAnsi="National Book" w:cs="Times New Roman"/>
        </w:rPr>
        <w:t xml:space="preserve"> </w:t>
      </w:r>
      <w:r w:rsidRPr="003B349D" w:rsidR="003C680E">
        <w:rPr>
          <w:rFonts w:ascii="National Book" w:hAnsi="National Book" w:cs="Times New Roman"/>
        </w:rPr>
        <w:t>i.e.</w:t>
      </w:r>
      <w:r w:rsidRPr="003B349D" w:rsidR="003C680E">
        <w:rPr>
          <w:rFonts w:ascii="National Book" w:hAnsi="National Book" w:cs="Times New Roman"/>
        </w:rPr>
        <w:t xml:space="preserve"> to </w:t>
      </w:r>
      <w:r w:rsidRPr="003B349D">
        <w:rPr>
          <w:rFonts w:ascii="National Book" w:hAnsi="National Book" w:cs="Times New Roman"/>
        </w:rPr>
        <w:t>put the focus how to transition to more bio</w:t>
      </w:r>
      <w:r w:rsidRPr="003B349D">
        <w:rPr>
          <w:rFonts w:ascii="National Book" w:hAnsi="National Book" w:cs="Times New Roman"/>
        </w:rPr>
        <w:t>ecocentric</w:t>
      </w:r>
      <w:r w:rsidRPr="003B349D">
        <w:rPr>
          <w:rFonts w:ascii="National Book" w:hAnsi="National Book" w:cs="Times New Roman"/>
        </w:rPr>
        <w:t xml:space="preserve"> human societies. </w:t>
      </w:r>
      <w:r w:rsidRPr="003B349D" w:rsidR="00C316B7">
        <w:rPr>
          <w:rFonts w:ascii="National Book" w:hAnsi="National Book" w:cs="Times New Roman"/>
        </w:rPr>
        <w:t xml:space="preserve">There is a cluster of problematic </w:t>
      </w:r>
      <w:r w:rsidRPr="003B349D" w:rsidR="003C680E">
        <w:rPr>
          <w:rFonts w:ascii="National Book" w:hAnsi="National Book" w:cs="Times New Roman"/>
        </w:rPr>
        <w:t xml:space="preserve">and interconnected </w:t>
      </w:r>
      <w:r w:rsidRPr="003B349D" w:rsidR="00C316B7">
        <w:rPr>
          <w:rFonts w:ascii="National Book" w:hAnsi="National Book" w:cs="Times New Roman"/>
        </w:rPr>
        <w:t xml:space="preserve">issues that make up the ecological transition of human societies </w:t>
      </w:r>
      <w:r w:rsidRPr="003B349D" w:rsidR="003C680E">
        <w:rPr>
          <w:rFonts w:ascii="National Book" w:hAnsi="National Book" w:cs="Times New Roman"/>
        </w:rPr>
        <w:t>a very complex task to undertake</w:t>
      </w:r>
      <w:r w:rsidRPr="003B349D" w:rsidR="00C316B7">
        <w:rPr>
          <w:rFonts w:ascii="National Book" w:hAnsi="National Book" w:cs="Times New Roman"/>
        </w:rPr>
        <w:t>:</w:t>
      </w:r>
    </w:p>
    <w:p w:rsidR="0020409F" w:rsidP="0020409F" w:rsidRDefault="00A94740" w14:paraId="35258C4E" w14:textId="7E21E5AA">
      <w:pPr>
        <w:spacing w:line="240" w:lineRule="auto"/>
        <w:contextualSpacing/>
        <w:jc w:val="both"/>
        <w:rPr>
          <w:rFonts w:ascii="National Book" w:hAnsi="National Book" w:eastAsia="Times New Roman" w:cs="Times New Roman"/>
          <w:lang w:eastAsia="fr-FR"/>
        </w:rPr>
      </w:pPr>
      <w:r w:rsidRPr="06C9719C" w:rsidR="06C9719C">
        <w:rPr>
          <w:rFonts w:ascii="National Book" w:hAnsi="National Book" w:cs="Times New Roman"/>
          <w:b w:val="1"/>
          <w:bCs w:val="1"/>
        </w:rPr>
        <w:t>The challenge of how to transform production.</w:t>
      </w:r>
      <w:r w:rsidRPr="06C9719C" w:rsidR="06C9719C">
        <w:rPr>
          <w:rFonts w:ascii="National Book" w:hAnsi="National Book" w:cs="Times New Roman"/>
        </w:rPr>
        <w:t xml:space="preserve"> It is necessary to move away from the highly demanding extractive production paradigm of natural resources. A series of key intervened questions that refer to how, should be addressed: (a) boost the effort in technological innovation; (b) establish climatic obligations of companies; (c) assume the obligation to deal with the </w:t>
      </w:r>
      <w:r w:rsidRPr="06C9719C" w:rsidR="06C9719C">
        <w:rPr>
          <w:rFonts w:ascii="National Book" w:hAnsi="National Book" w:cs="Times New Roman"/>
          <w:i w:val="1"/>
          <w:iCs w:val="1"/>
        </w:rPr>
        <w:t>life product cycle</w:t>
      </w:r>
      <w:r w:rsidRPr="06C9719C" w:rsidR="06C9719C">
        <w:rPr>
          <w:rFonts w:ascii="National Book" w:hAnsi="National Book" w:cs="Times New Roman"/>
        </w:rPr>
        <w:t xml:space="preserve">; (d) prohibit the use of the technique of programmed obsolescence.; (e) </w:t>
      </w:r>
      <w:r w:rsidRPr="06C9719C" w:rsidR="06C9719C">
        <w:rPr>
          <w:rFonts w:ascii="National Book" w:hAnsi="National Book" w:eastAsia="Times New Roman" w:cs="Times New Roman"/>
          <w:lang w:eastAsia="fr-FR"/>
        </w:rPr>
        <w:t xml:space="preserve">implement recycling and reuse </w:t>
      </w:r>
      <w:r w:rsidRPr="06C9719C" w:rsidR="06C9719C">
        <w:rPr>
          <w:rFonts w:ascii="National Book" w:hAnsi="National Book" w:eastAsia="Times New Roman" w:cs="Times New Roman"/>
          <w:lang w:eastAsia="fr-FR"/>
        </w:rPr>
        <w:t>programs</w:t>
      </w:r>
      <w:r w:rsidRPr="06C9719C" w:rsidR="06C9719C">
        <w:rPr>
          <w:rFonts w:ascii="National Book" w:hAnsi="National Book" w:eastAsia="Times New Roman" w:cs="Times New Roman"/>
          <w:lang w:eastAsia="fr-FR"/>
        </w:rPr>
        <w:t>.</w:t>
      </w:r>
    </w:p>
    <w:p w:rsidR="0020409F" w:rsidP="0020409F" w:rsidRDefault="0020409F" w14:paraId="7A14EEC6" w14:textId="77777777">
      <w:pPr>
        <w:spacing w:line="240" w:lineRule="auto"/>
        <w:contextualSpacing/>
        <w:jc w:val="both"/>
        <w:rPr>
          <w:rFonts w:ascii="National Book" w:hAnsi="National Book" w:eastAsia="Times New Roman" w:cs="Times New Roman"/>
          <w:lang w:eastAsia="fr-FR"/>
        </w:rPr>
      </w:pPr>
    </w:p>
    <w:p w:rsidRPr="0020409F" w:rsidR="0020409F" w:rsidP="0020409F" w:rsidRDefault="00A94740" w14:paraId="065E51B7" w14:textId="729AFC2D">
      <w:pPr>
        <w:spacing w:line="240" w:lineRule="auto"/>
        <w:contextualSpacing/>
        <w:jc w:val="both"/>
        <w:rPr>
          <w:rFonts w:ascii="National Book" w:hAnsi="National Book" w:eastAsia="Times New Roman" w:cs="Times New Roman"/>
          <w:lang w:eastAsia="fr-FR"/>
        </w:rPr>
      </w:pPr>
      <w:r w:rsidRPr="06C9719C" w:rsidR="06C9719C">
        <w:rPr>
          <w:rFonts w:ascii="National Book" w:hAnsi="National Book" w:cs="Times New Roman"/>
          <w:b w:val="1"/>
          <w:bCs w:val="1"/>
        </w:rPr>
        <w:t>The challenge of transforming consumption- more sober societies.</w:t>
      </w:r>
      <w:r w:rsidRPr="06C9719C" w:rsidR="06C9719C">
        <w:rPr>
          <w:rFonts w:ascii="National Book" w:hAnsi="National Book" w:cs="Times New Roman"/>
        </w:rPr>
        <w:t xml:space="preserve"> It is necessary to overcome the paradigm of sustainable consumption. A number of key questions concerned with how should be addressed: (a) generate a more sober consumer culture, for example, energy saving; (b) tend to achieve a greater product durability; (c) it is essential to eradicate the promotion of consumer stereotypes through marketing techniques; (d) boost the collectivization of the effort of consumers, for example to produce solar energy or biogas or in the use of certain consumer goods. </w:t>
      </w:r>
    </w:p>
    <w:p w:rsidRPr="003B349D" w:rsidR="00A33D3A" w:rsidP="0020409F" w:rsidRDefault="00A94740" w14:paraId="23B16EA3" w14:textId="6B719EA3">
      <w:pPr>
        <w:pStyle w:val="Paragraphedeliste"/>
        <w:spacing w:line="240" w:lineRule="auto"/>
        <w:ind w:left="0"/>
        <w:jc w:val="both"/>
        <w:rPr>
          <w:rFonts w:ascii="National Book" w:hAnsi="National Book" w:cs="Times New Roman"/>
        </w:rPr>
      </w:pPr>
      <w:r w:rsidRPr="003B349D">
        <w:rPr>
          <w:rFonts w:ascii="National Book" w:hAnsi="National Book" w:cs="Times New Roman"/>
          <w:b/>
          <w:bCs/>
        </w:rPr>
        <w:t>The challenge of how to inhabit the territory and build new cities</w:t>
      </w:r>
      <w:r w:rsidRPr="003B349D" w:rsidR="00A33D3A">
        <w:rPr>
          <w:rFonts w:ascii="National Book" w:hAnsi="National Book" w:cs="Times New Roman"/>
          <w:b/>
          <w:bCs/>
        </w:rPr>
        <w:t>.</w:t>
      </w:r>
      <w:r w:rsidRPr="003B349D" w:rsidR="00A33D3A">
        <w:rPr>
          <w:rFonts w:ascii="National Book" w:hAnsi="National Book" w:cs="Times New Roman"/>
        </w:rPr>
        <w:t xml:space="preserve"> A number of key intervened questions concerning how</w:t>
      </w:r>
      <w:r w:rsidRPr="003B349D" w:rsidR="000908C2">
        <w:rPr>
          <w:rFonts w:ascii="National Book" w:hAnsi="National Book" w:cs="Times New Roman"/>
        </w:rPr>
        <w:t>,</w:t>
      </w:r>
      <w:r w:rsidRPr="003B349D" w:rsidR="00A33D3A">
        <w:rPr>
          <w:rFonts w:ascii="National Book" w:hAnsi="National Book" w:cs="Times New Roman"/>
        </w:rPr>
        <w:t xml:space="preserve"> should be addressed: (a) </w:t>
      </w:r>
      <w:r w:rsidRPr="003B349D" w:rsidR="000908C2">
        <w:rPr>
          <w:rFonts w:ascii="National Book" w:hAnsi="National Book" w:cs="Times New Roman"/>
        </w:rPr>
        <w:t>s</w:t>
      </w:r>
      <w:r w:rsidRPr="003B349D" w:rsidR="00A33D3A">
        <w:rPr>
          <w:rFonts w:ascii="National Book" w:hAnsi="National Book" w:cs="Times New Roman"/>
        </w:rPr>
        <w:t xml:space="preserve">trengthening mechanisms to anticipate the negative effects of new technologies through </w:t>
      </w:r>
      <w:r w:rsidRPr="003B349D" w:rsidR="00A33D3A">
        <w:rPr>
          <w:rFonts w:ascii="National Book" w:hAnsi="National Book" w:cs="Times New Roman"/>
          <w:i/>
          <w:iCs/>
        </w:rPr>
        <w:t>Responsible Research and</w:t>
      </w:r>
      <w:r w:rsidR="00D61422">
        <w:rPr>
          <w:rFonts w:ascii="National Book" w:hAnsi="National Book" w:cs="Times New Roman"/>
          <w:i/>
          <w:iCs/>
        </w:rPr>
        <w:t xml:space="preserve"> </w:t>
      </w:r>
      <w:r w:rsidRPr="003B349D" w:rsidR="00A33D3A">
        <w:rPr>
          <w:rFonts w:ascii="National Book" w:hAnsi="National Book" w:cs="Times New Roman"/>
          <w:i/>
          <w:iCs/>
        </w:rPr>
        <w:t>Innovation</w:t>
      </w:r>
      <w:r w:rsidRPr="003B349D" w:rsidR="00A33D3A">
        <w:rPr>
          <w:rFonts w:ascii="National Book" w:hAnsi="National Book" w:cs="Times New Roman"/>
        </w:rPr>
        <w:t xml:space="preserve"> (RRI) or the application of the precautionary principle or the idea of</w:t>
      </w:r>
      <w:r w:rsidR="00D61422">
        <w:rPr>
          <w:rFonts w:ascii="National Book" w:hAnsi="National Book" w:cs="Times New Roman"/>
        </w:rPr>
        <w:t xml:space="preserve"> </w:t>
      </w:r>
      <w:r w:rsidRPr="003B349D" w:rsidR="00A33D3A">
        <w:rPr>
          <w:rFonts w:ascii="National Book" w:hAnsi="National Book" w:cs="Times New Roman"/>
        </w:rPr>
        <w:t xml:space="preserve">anticipate </w:t>
      </w:r>
      <w:r w:rsidRPr="003B349D" w:rsidR="00A33D3A">
        <w:rPr>
          <w:rFonts w:ascii="National Book" w:hAnsi="National Book" w:cs="Times New Roman"/>
          <w:i/>
          <w:iCs/>
        </w:rPr>
        <w:t>risks</w:t>
      </w:r>
      <w:r w:rsidRPr="003B349D" w:rsidR="000908C2">
        <w:rPr>
          <w:rFonts w:ascii="National Book" w:hAnsi="National Book" w:cs="Times New Roman"/>
          <w:i/>
          <w:iCs/>
        </w:rPr>
        <w:t xml:space="preserve"> of</w:t>
      </w:r>
      <w:r w:rsidRPr="003B349D" w:rsidR="00A33D3A">
        <w:rPr>
          <w:rFonts w:ascii="National Book" w:hAnsi="National Book" w:cs="Times New Roman"/>
          <w:i/>
          <w:iCs/>
        </w:rPr>
        <w:t xml:space="preserve"> development</w:t>
      </w:r>
      <w:r w:rsidRPr="003B349D" w:rsidR="00A33D3A">
        <w:rPr>
          <w:rFonts w:ascii="National Book" w:hAnsi="National Book" w:cs="Times New Roman"/>
        </w:rPr>
        <w:t>;</w:t>
      </w:r>
      <w:r w:rsidR="00D61422">
        <w:rPr>
          <w:rFonts w:ascii="National Book" w:hAnsi="National Book" w:cs="Times New Roman"/>
        </w:rPr>
        <w:t xml:space="preserve"> </w:t>
      </w:r>
      <w:r w:rsidRPr="003B349D" w:rsidR="00A33D3A">
        <w:rPr>
          <w:rFonts w:ascii="National Book" w:hAnsi="National Book" w:cs="Times New Roman"/>
        </w:rPr>
        <w:t>(b) introduc</w:t>
      </w:r>
      <w:r w:rsidRPr="003B349D" w:rsidR="000908C2">
        <w:rPr>
          <w:rFonts w:ascii="National Book" w:hAnsi="National Book" w:cs="Times New Roman"/>
        </w:rPr>
        <w:t>ing</w:t>
      </w:r>
      <w:r w:rsidRPr="003B349D" w:rsidR="00A33D3A">
        <w:rPr>
          <w:rFonts w:ascii="National Book" w:hAnsi="National Book" w:cs="Times New Roman"/>
        </w:rPr>
        <w:t xml:space="preserve"> the </w:t>
      </w:r>
      <w:r w:rsidRPr="003B349D" w:rsidR="00A33D3A">
        <w:rPr>
          <w:rFonts w:ascii="National Book" w:hAnsi="National Book" w:cs="Times New Roman"/>
          <w:i/>
          <w:iCs/>
        </w:rPr>
        <w:t>disaster risk</w:t>
      </w:r>
      <w:r w:rsidRPr="003B349D" w:rsidR="000908C2">
        <w:rPr>
          <w:rFonts w:ascii="National Book" w:hAnsi="National Book" w:cs="Times New Roman"/>
          <w:i/>
          <w:iCs/>
        </w:rPr>
        <w:t xml:space="preserve"> reduction</w:t>
      </w:r>
      <w:r w:rsidRPr="003B349D" w:rsidR="00A33D3A">
        <w:rPr>
          <w:rFonts w:ascii="National Book" w:hAnsi="National Book" w:cs="Times New Roman"/>
        </w:rPr>
        <w:t xml:space="preserve"> management paradigm and regulate the situation of disaster and climate migrants</w:t>
      </w:r>
      <w:r w:rsidRPr="003B349D" w:rsidR="000908C2">
        <w:rPr>
          <w:rFonts w:ascii="National Book" w:hAnsi="National Book" w:cs="Times New Roman"/>
        </w:rPr>
        <w:t>;</w:t>
      </w:r>
      <w:r w:rsidRPr="003B349D" w:rsidR="00A33D3A">
        <w:rPr>
          <w:rFonts w:ascii="National Book" w:hAnsi="National Book" w:cs="Times New Roman"/>
        </w:rPr>
        <w:t xml:space="preserve"> (c)</w:t>
      </w:r>
      <w:r w:rsidR="00D61422">
        <w:rPr>
          <w:rFonts w:ascii="National Book" w:hAnsi="National Book" w:cs="Times New Roman"/>
        </w:rPr>
        <w:t xml:space="preserve"> </w:t>
      </w:r>
      <w:r w:rsidRPr="003B349D" w:rsidR="00A33D3A">
        <w:rPr>
          <w:rFonts w:ascii="National Book" w:hAnsi="National Book" w:cs="Times New Roman"/>
        </w:rPr>
        <w:t>promot</w:t>
      </w:r>
      <w:r w:rsidRPr="003B349D" w:rsidR="000908C2">
        <w:rPr>
          <w:rFonts w:ascii="National Book" w:hAnsi="National Book" w:cs="Times New Roman"/>
        </w:rPr>
        <w:t>ing</w:t>
      </w:r>
      <w:r w:rsidRPr="003B349D" w:rsidR="00A33D3A">
        <w:rPr>
          <w:rFonts w:ascii="National Book" w:hAnsi="National Book" w:cs="Times New Roman"/>
        </w:rPr>
        <w:t xml:space="preserve"> climate change adaptation actions by the development of the Paris Agreement Loss and Damage mechanism. (d) </w:t>
      </w:r>
      <w:r w:rsidRPr="003B349D" w:rsidR="000908C2">
        <w:rPr>
          <w:rFonts w:ascii="National Book" w:hAnsi="National Book" w:cs="Times New Roman"/>
        </w:rPr>
        <w:t>w</w:t>
      </w:r>
      <w:r w:rsidRPr="003B349D" w:rsidR="00A33D3A">
        <w:rPr>
          <w:rFonts w:ascii="National Book" w:hAnsi="National Book" w:cs="Times New Roman"/>
        </w:rPr>
        <w:t>ork</w:t>
      </w:r>
      <w:r w:rsidRPr="003B349D" w:rsidR="000908C2">
        <w:rPr>
          <w:rFonts w:ascii="National Book" w:hAnsi="National Book" w:cs="Times New Roman"/>
        </w:rPr>
        <w:t>ing</w:t>
      </w:r>
      <w:r w:rsidRPr="003B349D" w:rsidR="00A33D3A">
        <w:rPr>
          <w:rFonts w:ascii="National Book" w:hAnsi="National Book" w:cs="Times New Roman"/>
        </w:rPr>
        <w:t xml:space="preserve"> on</w:t>
      </w:r>
      <w:r w:rsidRPr="003B349D" w:rsidR="00E474FA">
        <w:rPr>
          <w:rFonts w:ascii="National Book" w:hAnsi="National Book" w:cs="Times New Roman"/>
        </w:rPr>
        <w:t xml:space="preserve"> urban planning; (e)</w:t>
      </w:r>
      <w:r w:rsidRPr="003B349D" w:rsidR="00A33D3A">
        <w:rPr>
          <w:rFonts w:ascii="National Book" w:hAnsi="National Book" w:cs="Times New Roman"/>
        </w:rPr>
        <w:t xml:space="preserve"> innovative urban mobility designs.</w:t>
      </w:r>
      <w:r w:rsidR="00D61422">
        <w:rPr>
          <w:rFonts w:ascii="National Book" w:hAnsi="National Book" w:cs="Times New Roman"/>
        </w:rPr>
        <w:t xml:space="preserve"> </w:t>
      </w:r>
    </w:p>
    <w:p w:rsidRPr="003B349D" w:rsidR="00D618F3" w:rsidP="00E92F6B" w:rsidRDefault="00D618F3" w14:paraId="6E9D926A" w14:textId="77777777">
      <w:pPr>
        <w:pStyle w:val="Paragraphedeliste"/>
        <w:spacing w:line="240" w:lineRule="auto"/>
        <w:ind w:left="0"/>
        <w:jc w:val="both"/>
        <w:rPr>
          <w:rFonts w:ascii="National Book" w:hAnsi="National Book" w:cs="Times New Roman"/>
          <w:b/>
          <w:bCs/>
        </w:rPr>
      </w:pPr>
    </w:p>
    <w:p w:rsidR="06C9719C" w:rsidP="06C9719C" w:rsidRDefault="06C9719C" w14:paraId="7FB11501" w14:textId="1A7A0B99">
      <w:pPr>
        <w:pStyle w:val="Paragraphedeliste"/>
        <w:spacing w:line="240" w:lineRule="auto"/>
        <w:ind w:left="0" w:right="-516"/>
        <w:rPr>
          <w:rFonts w:ascii="National Book" w:hAnsi="National Book" w:cs="Times New Roman"/>
          <w:b w:val="1"/>
          <w:bCs w:val="1"/>
        </w:rPr>
      </w:pPr>
    </w:p>
    <w:p w:rsidR="06C9719C" w:rsidP="06C9719C" w:rsidRDefault="06C9719C" w14:paraId="1C319E3D" w14:textId="2540B3D6">
      <w:pPr>
        <w:pStyle w:val="Paragraphedeliste"/>
        <w:spacing w:line="240" w:lineRule="auto"/>
        <w:ind w:left="0" w:right="-516"/>
        <w:rPr>
          <w:rFonts w:ascii="National Book" w:hAnsi="National Book" w:cs="Times New Roman"/>
          <w:b w:val="1"/>
          <w:bCs w:val="1"/>
        </w:rPr>
      </w:pPr>
    </w:p>
    <w:p w:rsidR="06C9719C" w:rsidP="06C9719C" w:rsidRDefault="06C9719C" w14:paraId="6A1A397B" w14:textId="4A346D12">
      <w:pPr>
        <w:pStyle w:val="Paragraphedeliste"/>
        <w:spacing w:line="240" w:lineRule="auto"/>
        <w:ind w:left="0" w:right="-516"/>
        <w:rPr>
          <w:rFonts w:ascii="National Book" w:hAnsi="National Book" w:cs="Times New Roman"/>
          <w:b w:val="1"/>
          <w:bCs w:val="1"/>
        </w:rPr>
      </w:pPr>
    </w:p>
    <w:p w:rsidRPr="0020409F" w:rsidR="003C680E" w:rsidP="0020409F" w:rsidRDefault="0020409F" w14:paraId="1C4C1354" w14:textId="4EC8785E">
      <w:pPr>
        <w:pStyle w:val="Paragraphedeliste"/>
        <w:spacing w:line="240" w:lineRule="auto"/>
        <w:ind w:left="0" w:right="-516"/>
        <w:contextualSpacing w:val="0"/>
        <w:rPr>
          <w:rFonts w:ascii="National Book" w:hAnsi="National Book" w:cs="Times New Roman"/>
          <w:b/>
          <w:bCs/>
        </w:rPr>
      </w:pPr>
      <w:r>
        <w:rPr>
          <w:rFonts w:ascii="National Book" w:hAnsi="National Book" w:cs="Times New Roman"/>
          <w:b/>
          <w:bCs/>
        </w:rPr>
        <w:t>Pro</w:t>
      </w:r>
      <w:r w:rsidR="00CF7F46">
        <w:rPr>
          <w:rFonts w:ascii="National Book" w:hAnsi="National Book" w:cs="Times New Roman"/>
          <w:b/>
          <w:bCs/>
        </w:rPr>
        <w:t>ject</w:t>
      </w:r>
      <w:r>
        <w:rPr>
          <w:rFonts w:ascii="National Book" w:hAnsi="National Book" w:cs="Times New Roman"/>
          <w:b/>
          <w:bCs/>
        </w:rPr>
        <w:t xml:space="preserve">: </w:t>
      </w:r>
      <w:r w:rsidRPr="0020409F" w:rsidR="003C680E">
        <w:rPr>
          <w:rFonts w:ascii="National Book" w:hAnsi="National Book" w:cs="Times New Roman"/>
          <w:b/>
          <w:bCs/>
        </w:rPr>
        <w:t xml:space="preserve">AN </w:t>
      </w:r>
      <w:r w:rsidRPr="0020409F" w:rsidR="00D618F3">
        <w:rPr>
          <w:rFonts w:ascii="National Book" w:hAnsi="National Book" w:cs="Times New Roman"/>
          <w:b/>
          <w:bCs/>
        </w:rPr>
        <w:t>ECOLOGICAL RULE OF LAW</w:t>
      </w:r>
      <w:r w:rsidRPr="0020409F" w:rsidR="00F85BC6">
        <w:rPr>
          <w:rFonts w:ascii="National Book" w:hAnsi="National Book" w:cs="Times New Roman"/>
          <w:b/>
          <w:bCs/>
        </w:rPr>
        <w:t xml:space="preserve"> </w:t>
      </w:r>
      <w:r w:rsidRPr="0020409F" w:rsidR="003C680E">
        <w:rPr>
          <w:rFonts w:ascii="National Book" w:hAnsi="National Book" w:cs="Times New Roman"/>
          <w:b/>
          <w:bCs/>
        </w:rPr>
        <w:t xml:space="preserve">FOR </w:t>
      </w:r>
      <w:r w:rsidRPr="0020409F" w:rsidR="00F85BC6">
        <w:rPr>
          <w:rFonts w:ascii="National Book" w:hAnsi="National Book" w:cs="Times New Roman"/>
          <w:b/>
          <w:bCs/>
        </w:rPr>
        <w:t>A</w:t>
      </w:r>
      <w:r w:rsidRPr="0020409F" w:rsidR="00110CD4">
        <w:rPr>
          <w:rFonts w:ascii="National Book" w:hAnsi="National Book" w:cs="Times New Roman"/>
          <w:b/>
          <w:bCs/>
        </w:rPr>
        <w:t>N</w:t>
      </w:r>
      <w:r w:rsidRPr="0020409F" w:rsidR="00F85BC6">
        <w:rPr>
          <w:rFonts w:ascii="National Book" w:hAnsi="National Book" w:cs="Times New Roman"/>
          <w:b/>
          <w:bCs/>
        </w:rPr>
        <w:t xml:space="preserve"> ECOLOGICAL SOCIETAL TRANSITION</w:t>
      </w:r>
    </w:p>
    <w:p w:rsidRPr="003B349D" w:rsidR="002D7CAE" w:rsidP="003C680E" w:rsidRDefault="003C680E" w14:paraId="003BA8D7" w14:textId="38760507">
      <w:pPr>
        <w:pStyle w:val="Paragraphedeliste"/>
        <w:numPr>
          <w:ilvl w:val="0"/>
          <w:numId w:val="20"/>
        </w:numPr>
        <w:spacing w:line="240" w:lineRule="auto"/>
        <w:ind w:left="0"/>
        <w:jc w:val="both"/>
        <w:rPr>
          <w:rFonts w:ascii="National Book" w:hAnsi="National Book" w:cs="Times New Roman"/>
        </w:rPr>
      </w:pPr>
      <w:r w:rsidRPr="003B349D">
        <w:rPr>
          <w:rFonts w:ascii="National Book" w:hAnsi="National Book" w:cs="Times New Roman"/>
        </w:rPr>
        <w:t>H</w:t>
      </w:r>
      <w:r w:rsidRPr="003B349D" w:rsidR="00A33D3A">
        <w:rPr>
          <w:rFonts w:ascii="National Book" w:hAnsi="National Book" w:cs="Times New Roman"/>
        </w:rPr>
        <w:t xml:space="preserve">uman societies have an institutional architecture that must change in order for society to change. </w:t>
      </w:r>
    </w:p>
    <w:p w:rsidRPr="003B349D" w:rsidR="002D7CAE" w:rsidP="003C680E" w:rsidRDefault="003C680E" w14:paraId="44B6470B" w14:textId="1D359D54">
      <w:pPr>
        <w:pStyle w:val="Paragraphedeliste"/>
        <w:numPr>
          <w:ilvl w:val="0"/>
          <w:numId w:val="20"/>
        </w:numPr>
        <w:spacing w:line="240" w:lineRule="auto"/>
        <w:ind w:left="0"/>
        <w:jc w:val="both"/>
        <w:rPr>
          <w:rFonts w:ascii="National Book" w:hAnsi="National Book" w:cs="Times New Roman"/>
        </w:rPr>
      </w:pPr>
      <w:r w:rsidRPr="06C9719C" w:rsidR="06C9719C">
        <w:rPr>
          <w:rFonts w:ascii="National Book" w:hAnsi="National Book" w:cs="Times New Roman"/>
        </w:rPr>
        <w:t>The ecosystem protection and transition have a regulatory dimension and needs an institutional design.</w:t>
      </w:r>
    </w:p>
    <w:p w:rsidRPr="003B349D" w:rsidR="002D7CAE" w:rsidP="003C680E" w:rsidRDefault="00D76956" w14:paraId="101A1A0A" w14:textId="2AF97430">
      <w:pPr>
        <w:pStyle w:val="Paragraphedeliste"/>
        <w:numPr>
          <w:ilvl w:val="0"/>
          <w:numId w:val="20"/>
        </w:numPr>
        <w:spacing w:line="240" w:lineRule="auto"/>
        <w:ind w:left="0"/>
        <w:jc w:val="both"/>
        <w:rPr>
          <w:rFonts w:ascii="National Book" w:hAnsi="National Book" w:cs="Times New Roman"/>
        </w:rPr>
      </w:pPr>
      <w:r w:rsidRPr="003B349D">
        <w:rPr>
          <w:rFonts w:ascii="National Book" w:hAnsi="National Book" w:cs="Times New Roman"/>
        </w:rPr>
        <w:lastRenderedPageBreak/>
        <w:t xml:space="preserve">Both require legal knowledge and to act not only on public policy makers but also on legislators and judges, so that </w:t>
      </w:r>
      <w:r w:rsidR="003A2BC7">
        <w:rPr>
          <w:rFonts w:ascii="National Book" w:hAnsi="National Book" w:cs="Times New Roman"/>
        </w:rPr>
        <w:t xml:space="preserve">they will </w:t>
      </w:r>
      <w:r w:rsidRPr="003B349D">
        <w:rPr>
          <w:rFonts w:ascii="National Book" w:hAnsi="National Book" w:cs="Times New Roman"/>
        </w:rPr>
        <w:t>all make their decisions considering the existence of a strong ecological and transitional component in their decisions.</w:t>
      </w:r>
    </w:p>
    <w:p w:rsidRPr="003B349D" w:rsidR="002D7CAE" w:rsidP="003C680E" w:rsidRDefault="00CC36A9" w14:paraId="36B78C84" w14:textId="31ED44F3">
      <w:pPr>
        <w:pStyle w:val="Paragraphedeliste"/>
        <w:numPr>
          <w:ilvl w:val="0"/>
          <w:numId w:val="20"/>
        </w:numPr>
        <w:spacing w:line="240" w:lineRule="auto"/>
        <w:ind w:left="0"/>
        <w:jc w:val="both"/>
        <w:rPr>
          <w:rFonts w:ascii="National Book" w:hAnsi="National Book" w:cs="Times New Roman"/>
        </w:rPr>
      </w:pPr>
      <w:r w:rsidRPr="003B349D">
        <w:rPr>
          <w:rFonts w:ascii="National Book" w:hAnsi="National Book" w:cs="Times New Roman"/>
        </w:rPr>
        <w:t>A</w:t>
      </w:r>
      <w:r w:rsidRPr="003B349D" w:rsidR="00D76956">
        <w:rPr>
          <w:rFonts w:ascii="National Book" w:hAnsi="National Book" w:cs="Times New Roman"/>
        </w:rPr>
        <w:t xml:space="preserve">n ecological rule of law </w:t>
      </w:r>
      <w:r w:rsidRPr="003B349D">
        <w:rPr>
          <w:rFonts w:ascii="National Book" w:hAnsi="National Book" w:cs="Times New Roman"/>
        </w:rPr>
        <w:t xml:space="preserve">will </w:t>
      </w:r>
      <w:r w:rsidRPr="003B349D" w:rsidR="00D76956">
        <w:rPr>
          <w:rFonts w:ascii="National Book" w:hAnsi="National Book" w:cs="Times New Roman"/>
        </w:rPr>
        <w:t>impl</w:t>
      </w:r>
      <w:r w:rsidRPr="003B349D">
        <w:rPr>
          <w:rFonts w:ascii="National Book" w:hAnsi="National Book" w:cs="Times New Roman"/>
        </w:rPr>
        <w:t>y</w:t>
      </w:r>
      <w:r w:rsidRPr="003B349D" w:rsidR="00D76956">
        <w:rPr>
          <w:rFonts w:ascii="National Book" w:hAnsi="National Book" w:cs="Times New Roman"/>
        </w:rPr>
        <w:t xml:space="preserve"> that all political, legislative and judicial decisions </w:t>
      </w:r>
      <w:r w:rsidRPr="003B349D">
        <w:rPr>
          <w:rFonts w:ascii="National Book" w:hAnsi="National Book" w:cs="Times New Roman"/>
        </w:rPr>
        <w:t>will</w:t>
      </w:r>
      <w:r w:rsidRPr="003B349D" w:rsidR="00D76956">
        <w:rPr>
          <w:rFonts w:ascii="National Book" w:hAnsi="National Book" w:cs="Times New Roman"/>
        </w:rPr>
        <w:t xml:space="preserve"> recognize the need to respect the proper functioning of ecosystems and generate the ecological transition of human societies.</w:t>
      </w:r>
    </w:p>
    <w:p w:rsidRPr="003B349D" w:rsidR="00CC36A9" w:rsidP="003C680E" w:rsidRDefault="00CC36A9" w14:paraId="056F51C0" w14:textId="2B6BD460">
      <w:pPr>
        <w:pStyle w:val="Paragraphedeliste"/>
        <w:numPr>
          <w:ilvl w:val="0"/>
          <w:numId w:val="20"/>
        </w:numPr>
        <w:spacing w:line="240" w:lineRule="auto"/>
        <w:ind w:left="0"/>
        <w:jc w:val="both"/>
        <w:rPr>
          <w:rFonts w:ascii="National Book" w:hAnsi="National Book" w:cs="Times New Roman"/>
        </w:rPr>
      </w:pPr>
      <w:r w:rsidRPr="003B349D">
        <w:rPr>
          <w:rFonts w:ascii="National Book" w:hAnsi="National Book" w:cs="Times New Roman"/>
        </w:rPr>
        <w:t>H</w:t>
      </w:r>
      <w:r w:rsidRPr="003B349D" w:rsidR="00A33D3A">
        <w:rPr>
          <w:rFonts w:ascii="National Book" w:hAnsi="National Book" w:cs="Times New Roman"/>
        </w:rPr>
        <w:t xml:space="preserve">ow to implement </w:t>
      </w:r>
      <w:r w:rsidRPr="003B349D">
        <w:rPr>
          <w:rFonts w:ascii="National Book" w:hAnsi="National Book" w:cs="Times New Roman"/>
        </w:rPr>
        <w:t>an</w:t>
      </w:r>
      <w:r w:rsidRPr="003B349D" w:rsidR="00A33D3A">
        <w:rPr>
          <w:rFonts w:ascii="National Book" w:hAnsi="National Book" w:cs="Times New Roman"/>
        </w:rPr>
        <w:t xml:space="preserve"> "ecological rule of law"</w:t>
      </w:r>
      <w:r w:rsidRPr="003B349D">
        <w:rPr>
          <w:rFonts w:ascii="National Book" w:hAnsi="National Book" w:cs="Times New Roman"/>
        </w:rPr>
        <w:t xml:space="preserve">? How to </w:t>
      </w:r>
      <w:r w:rsidRPr="003B349D" w:rsidR="00A33D3A">
        <w:rPr>
          <w:rFonts w:ascii="National Book" w:hAnsi="National Book" w:cs="Times New Roman"/>
        </w:rPr>
        <w:t>incorporate the ecological and climate component in all branches of law, so that not only environmental law is concerned with the protection of ecosystems</w:t>
      </w:r>
      <w:r w:rsidR="003A2BC7">
        <w:rPr>
          <w:rFonts w:ascii="National Book" w:hAnsi="National Book" w:cs="Times New Roman"/>
        </w:rPr>
        <w:t>?</w:t>
      </w:r>
    </w:p>
    <w:p w:rsidRPr="003B349D" w:rsidR="00CC36A9" w:rsidP="00CC36A9" w:rsidRDefault="00CC36A9" w14:paraId="016D2679" w14:textId="77777777">
      <w:pPr>
        <w:pStyle w:val="Paragraphedeliste"/>
        <w:spacing w:line="240" w:lineRule="auto"/>
        <w:ind w:left="0"/>
        <w:jc w:val="both"/>
        <w:rPr>
          <w:rFonts w:ascii="National Book" w:hAnsi="National Book" w:cs="Times New Roman"/>
        </w:rPr>
      </w:pPr>
    </w:p>
    <w:p w:rsidRPr="003B349D" w:rsidR="00D618F3" w:rsidP="00CC36A9" w:rsidRDefault="00A33D3A" w14:paraId="2C191368" w14:textId="37DCDDC4">
      <w:pPr>
        <w:pStyle w:val="Paragraphedeliste"/>
        <w:spacing w:line="240" w:lineRule="auto"/>
        <w:ind w:left="0"/>
        <w:jc w:val="both"/>
        <w:rPr>
          <w:rFonts w:ascii="National Book" w:hAnsi="National Book" w:cs="Times New Roman"/>
        </w:rPr>
      </w:pPr>
      <w:r w:rsidRPr="003B349D">
        <w:rPr>
          <w:rFonts w:ascii="National Book" w:hAnsi="National Book" w:cs="Times New Roman"/>
        </w:rPr>
        <w:t xml:space="preserve">A series of key interlinked questions concerning </w:t>
      </w:r>
      <w:r w:rsidRPr="003B349D" w:rsidR="00CC36A9">
        <w:rPr>
          <w:rFonts w:ascii="National Book" w:hAnsi="National Book" w:cs="Times New Roman"/>
        </w:rPr>
        <w:t xml:space="preserve">the </w:t>
      </w:r>
      <w:r w:rsidR="003A2BC7">
        <w:rPr>
          <w:rFonts w:ascii="National Book" w:hAnsi="National Book" w:cs="Times New Roman"/>
        </w:rPr>
        <w:t>“</w:t>
      </w:r>
      <w:r w:rsidRPr="003B349D">
        <w:rPr>
          <w:rFonts w:ascii="National Book" w:hAnsi="National Book" w:cs="Times New Roman"/>
        </w:rPr>
        <w:t>how</w:t>
      </w:r>
      <w:r w:rsidR="003A2BC7">
        <w:rPr>
          <w:rFonts w:ascii="National Book" w:hAnsi="National Book" w:cs="Times New Roman"/>
        </w:rPr>
        <w:t>”</w:t>
      </w:r>
      <w:r w:rsidRPr="003B349D" w:rsidR="00CC36A9">
        <w:rPr>
          <w:rFonts w:ascii="National Book" w:hAnsi="National Book" w:cs="Times New Roman"/>
        </w:rPr>
        <w:t xml:space="preserve"> needs to</w:t>
      </w:r>
      <w:r w:rsidRPr="003B349D">
        <w:rPr>
          <w:rFonts w:ascii="National Book" w:hAnsi="National Book" w:cs="Times New Roman"/>
        </w:rPr>
        <w:t xml:space="preserve"> be addressed:</w:t>
      </w:r>
      <w:r w:rsidR="00D61422">
        <w:rPr>
          <w:rFonts w:ascii="National Book" w:hAnsi="National Book" w:cs="Times New Roman"/>
        </w:rPr>
        <w:t xml:space="preserve"> </w:t>
      </w:r>
    </w:p>
    <w:p w:rsidRPr="003B349D" w:rsidR="00A94740" w:rsidP="001068C5" w:rsidRDefault="00A94740" w14:paraId="61E03419" w14:textId="77777777">
      <w:pPr>
        <w:pStyle w:val="Paragraphedeliste"/>
        <w:spacing w:line="240" w:lineRule="auto"/>
        <w:ind w:left="284" w:hanging="284"/>
        <w:jc w:val="both"/>
        <w:rPr>
          <w:rFonts w:ascii="National Book" w:hAnsi="National Book" w:cs="Times New Roman"/>
          <w:b/>
          <w:bCs/>
        </w:rPr>
      </w:pPr>
    </w:p>
    <w:p w:rsidRPr="003B349D" w:rsidR="00A94740" w:rsidP="00A94740" w:rsidRDefault="00D618F3" w14:paraId="38708E14" w14:textId="4EB74140">
      <w:pPr>
        <w:pStyle w:val="Paragraphedeliste"/>
        <w:spacing w:line="240" w:lineRule="auto"/>
        <w:ind w:left="0"/>
        <w:jc w:val="both"/>
        <w:rPr>
          <w:rFonts w:ascii="National Book" w:hAnsi="National Book" w:cs="Times New Roman"/>
        </w:rPr>
      </w:pPr>
      <w:r w:rsidRPr="003B349D">
        <w:rPr>
          <w:rFonts w:ascii="National Book" w:hAnsi="National Book" w:cs="Times New Roman"/>
          <w:b/>
          <w:bCs/>
        </w:rPr>
        <w:t xml:space="preserve">AXE 1. </w:t>
      </w:r>
      <w:r w:rsidRPr="003B349D" w:rsidR="001068C5">
        <w:rPr>
          <w:rFonts w:ascii="National Book" w:hAnsi="National Book" w:cs="Times New Roman"/>
          <w:b/>
          <w:bCs/>
        </w:rPr>
        <w:t>Work with judges</w:t>
      </w:r>
      <w:r w:rsidR="003A2BC7">
        <w:rPr>
          <w:rFonts w:ascii="National Book" w:hAnsi="National Book" w:cs="Times New Roman"/>
          <w:b/>
          <w:bCs/>
        </w:rPr>
        <w:t xml:space="preserve">’ </w:t>
      </w:r>
      <w:r w:rsidRPr="003B349D" w:rsidR="001068C5">
        <w:rPr>
          <w:rFonts w:ascii="National Book" w:hAnsi="National Book" w:cs="Times New Roman"/>
          <w:b/>
          <w:bCs/>
        </w:rPr>
        <w:t xml:space="preserve">networks and judicial powers to generate a </w:t>
      </w:r>
      <w:r w:rsidRPr="003B349D" w:rsidR="003A2BC7">
        <w:rPr>
          <w:rFonts w:ascii="National Book" w:hAnsi="National Book" w:cs="Times New Roman"/>
          <w:b/>
          <w:bCs/>
        </w:rPr>
        <w:t xml:space="preserve">toolbox </w:t>
      </w:r>
      <w:r w:rsidRPr="003B349D" w:rsidR="001068C5">
        <w:rPr>
          <w:rFonts w:ascii="National Book" w:hAnsi="National Book" w:cs="Times New Roman"/>
          <w:b/>
          <w:bCs/>
        </w:rPr>
        <w:t>culture to implement the ecological rule of law in judicial decision making</w:t>
      </w:r>
      <w:r w:rsidRPr="003B349D" w:rsidR="00A94740">
        <w:rPr>
          <w:rFonts w:ascii="National Book" w:hAnsi="National Book" w:cs="Times New Roman"/>
        </w:rPr>
        <w:t xml:space="preserve">. A judicial activism of the </w:t>
      </w:r>
      <w:r w:rsidR="003A2BC7">
        <w:rPr>
          <w:rFonts w:ascii="National Book" w:hAnsi="National Book" w:cs="Times New Roman"/>
        </w:rPr>
        <w:t>S</w:t>
      </w:r>
      <w:r w:rsidRPr="003B349D" w:rsidR="00A94740">
        <w:rPr>
          <w:rFonts w:ascii="National Book" w:hAnsi="National Book" w:cs="Times New Roman"/>
        </w:rPr>
        <w:t xml:space="preserve">upreme and </w:t>
      </w:r>
      <w:r w:rsidR="003A2BC7">
        <w:rPr>
          <w:rFonts w:ascii="National Book" w:hAnsi="National Book" w:cs="Times New Roman"/>
        </w:rPr>
        <w:t>C</w:t>
      </w:r>
      <w:r w:rsidRPr="003B349D" w:rsidR="00A94740">
        <w:rPr>
          <w:rFonts w:ascii="National Book" w:hAnsi="National Book" w:cs="Times New Roman"/>
        </w:rPr>
        <w:t xml:space="preserve">onstitutional </w:t>
      </w:r>
      <w:r w:rsidR="003A2BC7">
        <w:rPr>
          <w:rFonts w:ascii="National Book" w:hAnsi="National Book" w:cs="Times New Roman"/>
        </w:rPr>
        <w:t>C</w:t>
      </w:r>
      <w:r w:rsidRPr="003B349D" w:rsidR="00A94740">
        <w:rPr>
          <w:rFonts w:ascii="National Book" w:hAnsi="National Book" w:cs="Times New Roman"/>
        </w:rPr>
        <w:t xml:space="preserve">ourts that in their judgments should promote the incorporation of the ecological and climate element as an element of the rule of law is crucial. </w:t>
      </w:r>
      <w:r w:rsidR="003A2BC7">
        <w:rPr>
          <w:rFonts w:ascii="National Book" w:hAnsi="National Book" w:cs="Times New Roman"/>
        </w:rPr>
        <w:t>Here</w:t>
      </w:r>
      <w:r w:rsidRPr="003B349D" w:rsidR="00A94740">
        <w:rPr>
          <w:rFonts w:ascii="National Book" w:hAnsi="National Book" w:cs="Times New Roman"/>
        </w:rPr>
        <w:t xml:space="preserve"> the "</w:t>
      </w:r>
      <w:r w:rsidRPr="003B349D" w:rsidR="00A94740">
        <w:rPr>
          <w:rFonts w:ascii="National Book" w:hAnsi="National Book" w:cs="Times New Roman"/>
          <w:i/>
          <w:iCs/>
        </w:rPr>
        <w:t>dialogue of judges</w:t>
      </w:r>
      <w:r w:rsidRPr="003B349D" w:rsidR="00A94740">
        <w:rPr>
          <w:rFonts w:ascii="National Book" w:hAnsi="National Book" w:cs="Times New Roman"/>
        </w:rPr>
        <w:t xml:space="preserve">" is central. </w:t>
      </w:r>
    </w:p>
    <w:p w:rsidRPr="003B349D" w:rsidR="00A94740" w:rsidP="00A94740" w:rsidRDefault="00A94740" w14:paraId="51076271" w14:textId="77777777">
      <w:pPr>
        <w:pStyle w:val="Paragraphedeliste"/>
        <w:spacing w:line="240" w:lineRule="auto"/>
        <w:ind w:left="0"/>
        <w:jc w:val="both"/>
        <w:rPr>
          <w:rFonts w:ascii="National Book" w:hAnsi="National Book" w:cs="Times New Roman"/>
        </w:rPr>
      </w:pPr>
    </w:p>
    <w:p w:rsidRPr="003B349D" w:rsidR="00D618F3" w:rsidP="00A94740" w:rsidRDefault="00A94740" w14:paraId="33E38128" w14:textId="5053AB39">
      <w:pPr>
        <w:pStyle w:val="Paragraphedeliste"/>
        <w:spacing w:line="240" w:lineRule="auto"/>
        <w:ind w:left="0"/>
        <w:jc w:val="both"/>
        <w:rPr>
          <w:rFonts w:ascii="National Book" w:hAnsi="National Book" w:cs="Times New Roman"/>
        </w:rPr>
      </w:pPr>
      <w:r w:rsidRPr="003B349D">
        <w:rPr>
          <w:rFonts w:ascii="National Book" w:hAnsi="National Book" w:cs="Times New Roman"/>
          <w:b/>
          <w:bCs/>
        </w:rPr>
        <w:t xml:space="preserve">AXE 2. </w:t>
      </w:r>
      <w:r w:rsidRPr="003B349D" w:rsidR="001068C5">
        <w:rPr>
          <w:rFonts w:ascii="National Book" w:hAnsi="National Book" w:cs="Times New Roman"/>
          <w:b/>
          <w:bCs/>
        </w:rPr>
        <w:t>Work with legislative powers to elaborate new norms an</w:t>
      </w:r>
      <w:r w:rsidR="003A2BC7">
        <w:rPr>
          <w:rFonts w:ascii="National Book" w:hAnsi="National Book" w:cs="Times New Roman"/>
          <w:b/>
          <w:bCs/>
        </w:rPr>
        <w:t>d</w:t>
      </w:r>
      <w:r w:rsidRPr="003B349D" w:rsidR="001068C5">
        <w:rPr>
          <w:rFonts w:ascii="National Book" w:hAnsi="National Book" w:cs="Times New Roman"/>
          <w:b/>
          <w:bCs/>
        </w:rPr>
        <w:t xml:space="preserve"> legislative reforms to put in function the idea of ecological rule of law</w:t>
      </w:r>
      <w:r w:rsidRPr="003B349D" w:rsidR="00054996">
        <w:rPr>
          <w:rFonts w:ascii="National Book" w:hAnsi="National Book" w:cs="Times New Roman"/>
        </w:rPr>
        <w:t xml:space="preserve"> </w:t>
      </w:r>
      <w:r w:rsidR="003A2BC7">
        <w:rPr>
          <w:rFonts w:ascii="National Book" w:hAnsi="National Book" w:cs="Times New Roman"/>
        </w:rPr>
        <w:t>(including</w:t>
      </w:r>
      <w:r w:rsidRPr="003B349D" w:rsidR="00054996">
        <w:rPr>
          <w:rFonts w:ascii="National Book" w:hAnsi="National Book" w:cs="Times New Roman"/>
        </w:rPr>
        <w:t xml:space="preserve"> </w:t>
      </w:r>
      <w:r w:rsidRPr="003B349D" w:rsidR="00A33D3A">
        <w:rPr>
          <w:rFonts w:ascii="National Book" w:hAnsi="National Book" w:cs="Times New Roman"/>
        </w:rPr>
        <w:t>Private Law</w:t>
      </w:r>
      <w:r w:rsidR="003A2BC7">
        <w:rPr>
          <w:rFonts w:ascii="National Book" w:hAnsi="National Book" w:cs="Times New Roman"/>
        </w:rPr>
        <w:t>). I</w:t>
      </w:r>
      <w:r w:rsidRPr="003B349D" w:rsidR="00A33D3A">
        <w:rPr>
          <w:rFonts w:ascii="National Book" w:hAnsi="National Book" w:cs="Times New Roman"/>
        </w:rPr>
        <w:t>deas such as the recreation of commons or the incorporation of collective rights of present and future generations into the proper functioning of ecosystems are plausible responses</w:t>
      </w:r>
      <w:r w:rsidRPr="003B349D" w:rsidR="002B1AC2">
        <w:rPr>
          <w:rFonts w:ascii="National Book" w:hAnsi="National Book" w:cs="Times New Roman"/>
        </w:rPr>
        <w:t>.</w:t>
      </w:r>
      <w:r w:rsidRPr="003B349D" w:rsidR="00A33D3A">
        <w:rPr>
          <w:rFonts w:ascii="National Book" w:hAnsi="National Book" w:cs="Times New Roman"/>
        </w:rPr>
        <w:t xml:space="preserve"> </w:t>
      </w:r>
    </w:p>
    <w:p w:rsidRPr="003B349D" w:rsidR="007E42F3" w:rsidP="00A94740" w:rsidRDefault="007E42F3" w14:paraId="2AE0756C" w14:textId="77777777">
      <w:pPr>
        <w:pStyle w:val="Paragraphedeliste"/>
        <w:spacing w:line="240" w:lineRule="auto"/>
        <w:ind w:left="0"/>
        <w:jc w:val="both"/>
        <w:rPr>
          <w:rFonts w:ascii="National Book" w:hAnsi="National Book" w:cs="Times New Roman"/>
          <w:b/>
          <w:bCs/>
        </w:rPr>
      </w:pPr>
    </w:p>
    <w:p w:rsidRPr="003B349D" w:rsidR="00D618F3" w:rsidP="00D618F3" w:rsidRDefault="00D618F3" w14:paraId="4338128A" w14:textId="2587B9F6">
      <w:pPr>
        <w:pStyle w:val="Paragraphedeliste"/>
        <w:spacing w:line="240" w:lineRule="auto"/>
        <w:ind w:left="0"/>
        <w:jc w:val="both"/>
        <w:rPr>
          <w:rFonts w:ascii="National Book" w:hAnsi="National Book" w:cs="Times New Roman"/>
          <w:b/>
          <w:bCs/>
        </w:rPr>
      </w:pPr>
      <w:r w:rsidRPr="003B349D">
        <w:rPr>
          <w:rFonts w:ascii="National Book" w:hAnsi="National Book" w:cs="Times New Roman"/>
          <w:b/>
          <w:bCs/>
        </w:rPr>
        <w:t xml:space="preserve">AXE 3. </w:t>
      </w:r>
      <w:r w:rsidRPr="003B349D" w:rsidR="001068C5">
        <w:rPr>
          <w:rFonts w:ascii="National Book" w:hAnsi="National Book" w:cs="Times New Roman"/>
          <w:b/>
          <w:bCs/>
        </w:rPr>
        <w:t xml:space="preserve">Work with academic networks, judicial powers and policy makers to elaborate instruments to </w:t>
      </w:r>
      <w:r w:rsidRPr="003B349D" w:rsidR="003A2BC7">
        <w:rPr>
          <w:rFonts w:ascii="National Book" w:hAnsi="National Book" w:cs="Times New Roman"/>
          <w:b/>
          <w:bCs/>
        </w:rPr>
        <w:t xml:space="preserve">operationalize process </w:t>
      </w:r>
      <w:r w:rsidR="00C477ED">
        <w:rPr>
          <w:rFonts w:ascii="National Book" w:hAnsi="National Book" w:cs="Times New Roman"/>
          <w:b/>
          <w:bCs/>
        </w:rPr>
        <w:t>as well as</w:t>
      </w:r>
      <w:r w:rsidRPr="003B349D" w:rsidR="003A2BC7">
        <w:rPr>
          <w:rFonts w:ascii="National Book" w:hAnsi="National Book" w:cs="Times New Roman"/>
          <w:b/>
          <w:bCs/>
        </w:rPr>
        <w:t xml:space="preserve"> indicators </w:t>
      </w:r>
      <w:r w:rsidR="00C477ED">
        <w:rPr>
          <w:rFonts w:ascii="National Book" w:hAnsi="National Book" w:cs="Times New Roman"/>
          <w:b/>
          <w:bCs/>
        </w:rPr>
        <w:t xml:space="preserve">to </w:t>
      </w:r>
      <w:r w:rsidRPr="003B349D" w:rsidR="001068C5">
        <w:rPr>
          <w:rFonts w:ascii="National Book" w:hAnsi="National Book" w:cs="Times New Roman"/>
          <w:b/>
          <w:bCs/>
        </w:rPr>
        <w:t xml:space="preserve">measure and evaluate implementation of the ecological rule of law. </w:t>
      </w:r>
      <w:r w:rsidRPr="003B349D">
        <w:rPr>
          <w:rFonts w:ascii="National Book" w:hAnsi="National Book" w:cs="Times New Roman"/>
        </w:rPr>
        <w:t>There is already a tradition of indicators measuring the environmental performance of ecosystem protection policies. However, nothing has been done so far to measure processes and in particular such as the rule of law - in the sense of regulation and institutional design</w:t>
      </w:r>
      <w:r w:rsidR="00C477ED">
        <w:rPr>
          <w:rFonts w:ascii="National Book" w:hAnsi="National Book" w:cs="Times New Roman"/>
        </w:rPr>
        <w:t xml:space="preserve"> that does (or not) </w:t>
      </w:r>
      <w:r w:rsidRPr="003B349D">
        <w:rPr>
          <w:rFonts w:ascii="National Book" w:hAnsi="National Book" w:cs="Times New Roman"/>
        </w:rPr>
        <w:t xml:space="preserve">contribute to achieving results. </w:t>
      </w:r>
      <w:r w:rsidR="00C477ED">
        <w:rPr>
          <w:rFonts w:ascii="National Book" w:hAnsi="National Book" w:cs="Times New Roman"/>
        </w:rPr>
        <w:t>A</w:t>
      </w:r>
      <w:r w:rsidRPr="003B349D">
        <w:rPr>
          <w:rFonts w:ascii="National Book" w:hAnsi="National Book" w:cs="Times New Roman"/>
        </w:rPr>
        <w:t xml:space="preserve">n effort to develop a technology of indicators </w:t>
      </w:r>
      <w:r w:rsidR="00C477ED">
        <w:rPr>
          <w:rFonts w:ascii="National Book" w:hAnsi="National Book" w:cs="Times New Roman"/>
        </w:rPr>
        <w:t>for</w:t>
      </w:r>
      <w:r w:rsidRPr="003B349D">
        <w:rPr>
          <w:rFonts w:ascii="National Book" w:hAnsi="National Book" w:cs="Times New Roman"/>
        </w:rPr>
        <w:t xml:space="preserve"> the ecological rule of law already exists </w:t>
      </w:r>
      <w:r w:rsidR="00C477ED">
        <w:rPr>
          <w:rFonts w:ascii="National Book" w:hAnsi="National Book" w:cs="Times New Roman"/>
        </w:rPr>
        <w:t xml:space="preserve">(the </w:t>
      </w:r>
      <w:r w:rsidRPr="003B349D" w:rsidR="00D67A57">
        <w:rPr>
          <w:rFonts w:ascii="National Book" w:hAnsi="National Book" w:cs="Times New Roman"/>
        </w:rPr>
        <w:t>International Center for Comparative Environmental Law</w:t>
      </w:r>
      <w:r w:rsidR="00C477ED">
        <w:rPr>
          <w:rFonts w:ascii="National Book" w:hAnsi="National Book" w:cs="Times New Roman"/>
        </w:rPr>
        <w:t xml:space="preserve">) but </w:t>
      </w:r>
      <w:r w:rsidRPr="003B349D">
        <w:rPr>
          <w:rFonts w:ascii="National Book" w:hAnsi="National Book" w:cs="Times New Roman"/>
        </w:rPr>
        <w:t>it has not been implemented yet.</w:t>
      </w:r>
    </w:p>
    <w:p w:rsidRPr="003B349D" w:rsidR="00A90D8A" w:rsidP="00E92F6B" w:rsidRDefault="00A90D8A" w14:paraId="5CCE6A8D" w14:textId="77777777">
      <w:pPr>
        <w:pStyle w:val="Paragraphedeliste"/>
        <w:spacing w:line="240" w:lineRule="auto"/>
        <w:ind w:left="0"/>
        <w:jc w:val="both"/>
        <w:rPr>
          <w:rFonts w:ascii="National Book" w:hAnsi="National Book" w:cs="Times New Roman"/>
          <w:b/>
          <w:bCs/>
        </w:rPr>
      </w:pPr>
    </w:p>
    <w:p w:rsidRPr="003B349D" w:rsidR="00A33D3A" w:rsidP="002B1AC2" w:rsidRDefault="00A33D3A" w14:paraId="638BAD50" w14:textId="4C335B8D">
      <w:pPr>
        <w:pStyle w:val="Paragraphedeliste"/>
        <w:spacing w:line="240" w:lineRule="auto"/>
        <w:ind w:left="0"/>
        <w:jc w:val="both"/>
        <w:rPr>
          <w:rFonts w:ascii="National Book" w:hAnsi="National Book" w:cs="Times New Roman"/>
        </w:rPr>
      </w:pPr>
      <w:r w:rsidRPr="003B349D">
        <w:rPr>
          <w:rFonts w:ascii="National Book" w:hAnsi="National Book" w:cs="Times New Roman"/>
          <w:b/>
          <w:bCs/>
        </w:rPr>
        <w:t xml:space="preserve">AXE </w:t>
      </w:r>
      <w:r w:rsidRPr="003B349D" w:rsidR="00D618F3">
        <w:rPr>
          <w:rFonts w:ascii="National Book" w:hAnsi="National Book" w:cs="Times New Roman"/>
          <w:b/>
          <w:bCs/>
        </w:rPr>
        <w:t>4</w:t>
      </w:r>
      <w:r w:rsidRPr="003B349D">
        <w:rPr>
          <w:rFonts w:ascii="National Book" w:hAnsi="National Book" w:cs="Times New Roman"/>
          <w:b/>
          <w:bCs/>
        </w:rPr>
        <w:t xml:space="preserve">. </w:t>
      </w:r>
      <w:r w:rsidRPr="003B349D" w:rsidR="001068C5">
        <w:rPr>
          <w:rFonts w:ascii="National Book" w:hAnsi="National Book" w:cs="Times New Roman"/>
          <w:b/>
          <w:bCs/>
        </w:rPr>
        <w:t xml:space="preserve">Work with international organizations and policy makers to </w:t>
      </w:r>
      <w:r w:rsidRPr="003B349D" w:rsidR="00C477ED">
        <w:rPr>
          <w:rFonts w:ascii="National Book" w:hAnsi="National Book" w:cs="Times New Roman"/>
          <w:b/>
          <w:bCs/>
        </w:rPr>
        <w:t xml:space="preserve">generate participatory institutional designs for decision-making </w:t>
      </w:r>
      <w:r w:rsidR="00C477ED">
        <w:rPr>
          <w:rFonts w:ascii="National Book" w:hAnsi="National Book" w:cs="Times New Roman"/>
          <w:b/>
          <w:bCs/>
        </w:rPr>
        <w:t xml:space="preserve">and to </w:t>
      </w:r>
      <w:r w:rsidRPr="003B349D" w:rsidR="001068C5">
        <w:rPr>
          <w:rFonts w:ascii="National Book" w:hAnsi="National Book" w:cs="Times New Roman"/>
          <w:b/>
          <w:bCs/>
        </w:rPr>
        <w:t>improve the implementation of instruments to democratize the decision</w:t>
      </w:r>
      <w:r w:rsidR="003A2BC7">
        <w:rPr>
          <w:rFonts w:ascii="National Book" w:hAnsi="National Book" w:cs="Times New Roman"/>
          <w:b/>
          <w:bCs/>
        </w:rPr>
        <w:t>-</w:t>
      </w:r>
      <w:r w:rsidRPr="003B349D" w:rsidR="001068C5">
        <w:rPr>
          <w:rFonts w:ascii="National Book" w:hAnsi="National Book" w:cs="Times New Roman"/>
          <w:b/>
          <w:bCs/>
        </w:rPr>
        <w:t>making process</w:t>
      </w:r>
      <w:r w:rsidRPr="003B349D" w:rsidR="00794E66">
        <w:rPr>
          <w:rFonts w:ascii="National Book" w:hAnsi="National Book" w:cs="Times New Roman"/>
        </w:rPr>
        <w:t xml:space="preserve">. </w:t>
      </w:r>
      <w:r w:rsidR="00C477ED">
        <w:rPr>
          <w:rFonts w:ascii="National Book" w:hAnsi="National Book" w:cs="Times New Roman"/>
        </w:rPr>
        <w:t>T</w:t>
      </w:r>
      <w:r w:rsidRPr="003B349D" w:rsidR="00794E66">
        <w:rPr>
          <w:rFonts w:ascii="National Book" w:hAnsi="National Book" w:cs="Times New Roman"/>
        </w:rPr>
        <w:t>ransformations require democratizing decision-making, which means institutional innovations in</w:t>
      </w:r>
      <w:r w:rsidRPr="003B349D" w:rsidR="000908C2">
        <w:rPr>
          <w:rFonts w:ascii="National Book" w:hAnsi="National Book" w:cs="Times New Roman"/>
        </w:rPr>
        <w:t xml:space="preserve"> relation to</w:t>
      </w:r>
      <w:r w:rsidRPr="003B349D" w:rsidR="00794E66">
        <w:rPr>
          <w:rFonts w:ascii="National Book" w:hAnsi="National Book" w:cs="Times New Roman"/>
        </w:rPr>
        <w:t xml:space="preserve">: </w:t>
      </w:r>
      <w:r w:rsidRPr="003B349D" w:rsidR="00E92F6B">
        <w:rPr>
          <w:rFonts w:ascii="National Book" w:hAnsi="National Book" w:cs="Times New Roman"/>
        </w:rPr>
        <w:t>(</w:t>
      </w:r>
      <w:r w:rsidRPr="003B349D" w:rsidR="00794E66">
        <w:rPr>
          <w:rFonts w:ascii="National Book" w:hAnsi="National Book" w:cs="Times New Roman"/>
        </w:rPr>
        <w:t>a)</w:t>
      </w:r>
      <w:r w:rsidRPr="003B349D" w:rsidR="00CC36A9">
        <w:rPr>
          <w:rFonts w:ascii="National Book" w:hAnsi="National Book" w:cs="Times New Roman"/>
        </w:rPr>
        <w:t xml:space="preserve"> </w:t>
      </w:r>
      <w:r w:rsidRPr="003B349D" w:rsidR="00794E66">
        <w:rPr>
          <w:rFonts w:ascii="National Book" w:hAnsi="National Book" w:cs="Times New Roman"/>
        </w:rPr>
        <w:t xml:space="preserve">how new technologies are decided; </w:t>
      </w:r>
      <w:r w:rsidRPr="003B349D" w:rsidR="00E92F6B">
        <w:rPr>
          <w:rFonts w:ascii="National Book" w:hAnsi="National Book" w:cs="Times New Roman"/>
        </w:rPr>
        <w:t>(</w:t>
      </w:r>
      <w:r w:rsidRPr="003B349D" w:rsidR="00794E66">
        <w:rPr>
          <w:rFonts w:ascii="National Book" w:hAnsi="National Book" w:cs="Times New Roman"/>
        </w:rPr>
        <w:t xml:space="preserve">b) how companies decide; </w:t>
      </w:r>
      <w:r w:rsidRPr="003B349D" w:rsidR="00E92F6B">
        <w:rPr>
          <w:rFonts w:ascii="National Book" w:hAnsi="National Book" w:cs="Times New Roman"/>
        </w:rPr>
        <w:t>(</w:t>
      </w:r>
      <w:r w:rsidRPr="003B349D" w:rsidR="00794E66">
        <w:rPr>
          <w:rFonts w:ascii="National Book" w:hAnsi="National Book" w:cs="Times New Roman"/>
        </w:rPr>
        <w:t xml:space="preserve">c) how state institutions make decisions. </w:t>
      </w:r>
      <w:r w:rsidR="00C477ED">
        <w:rPr>
          <w:rFonts w:ascii="National Book" w:hAnsi="National Book" w:cs="Times New Roman"/>
        </w:rPr>
        <w:t>I</w:t>
      </w:r>
      <w:r w:rsidRPr="003B349D" w:rsidR="00794E66">
        <w:rPr>
          <w:rFonts w:ascii="National Book" w:hAnsi="National Book" w:cs="Times New Roman"/>
        </w:rPr>
        <w:t xml:space="preserve">nstitutional design </w:t>
      </w:r>
      <w:r w:rsidR="00C477ED">
        <w:rPr>
          <w:rFonts w:ascii="National Book" w:hAnsi="National Book" w:cs="Times New Roman"/>
        </w:rPr>
        <w:t>is</w:t>
      </w:r>
      <w:r w:rsidRPr="003B349D" w:rsidR="00794E66">
        <w:rPr>
          <w:rFonts w:ascii="National Book" w:hAnsi="National Book" w:cs="Times New Roman"/>
        </w:rPr>
        <w:t xml:space="preserve"> required to guarantee</w:t>
      </w:r>
      <w:r w:rsidR="00C477ED">
        <w:rPr>
          <w:rFonts w:ascii="National Book" w:hAnsi="National Book" w:cs="Times New Roman"/>
        </w:rPr>
        <w:t xml:space="preserve"> </w:t>
      </w:r>
      <w:r w:rsidRPr="003B349D" w:rsidR="00794E66">
        <w:rPr>
          <w:rFonts w:ascii="National Book" w:hAnsi="National Book" w:cs="Times New Roman"/>
        </w:rPr>
        <w:t>access to public information</w:t>
      </w:r>
      <w:r w:rsidR="00C477ED">
        <w:rPr>
          <w:rFonts w:ascii="National Book" w:hAnsi="National Book" w:cs="Times New Roman"/>
        </w:rPr>
        <w:t xml:space="preserve"> as well as</w:t>
      </w:r>
      <w:r w:rsidRPr="003B349D" w:rsidR="00794E66">
        <w:rPr>
          <w:rFonts w:ascii="National Book" w:hAnsi="National Book" w:cs="Times New Roman"/>
        </w:rPr>
        <w:t xml:space="preserve"> instances and processes of direct and indirect participation</w:t>
      </w:r>
      <w:r w:rsidRPr="003B349D" w:rsidR="000908C2">
        <w:rPr>
          <w:rFonts w:ascii="National Book" w:hAnsi="National Book" w:cs="Times New Roman"/>
        </w:rPr>
        <w:t xml:space="preserve"> of the public</w:t>
      </w:r>
      <w:r w:rsidRPr="003B349D" w:rsidR="00794E66">
        <w:rPr>
          <w:rFonts w:ascii="National Book" w:hAnsi="National Book" w:cs="Times New Roman"/>
        </w:rPr>
        <w:t>.</w:t>
      </w:r>
      <w:r w:rsidR="00C477ED">
        <w:rPr>
          <w:rFonts w:ascii="National Book" w:hAnsi="National Book" w:cs="Times New Roman"/>
        </w:rPr>
        <w:t xml:space="preserve"> T</w:t>
      </w:r>
      <w:r w:rsidRPr="003B349D" w:rsidR="00794E66">
        <w:rPr>
          <w:rFonts w:ascii="National Book" w:hAnsi="National Book" w:cs="Times New Roman"/>
        </w:rPr>
        <w:t xml:space="preserve">he Aarhus Convention </w:t>
      </w:r>
      <w:r w:rsidR="00C477ED">
        <w:rPr>
          <w:rFonts w:ascii="National Book" w:hAnsi="National Book" w:cs="Times New Roman"/>
        </w:rPr>
        <w:t xml:space="preserve">(1998) </w:t>
      </w:r>
      <w:r w:rsidRPr="003B349D" w:rsidR="00794E66">
        <w:rPr>
          <w:rFonts w:ascii="National Book" w:hAnsi="National Book" w:cs="Times New Roman"/>
        </w:rPr>
        <w:t xml:space="preserve">and the Escazu Agreement (2021) can </w:t>
      </w:r>
      <w:r w:rsidR="00C477ED">
        <w:rPr>
          <w:rFonts w:ascii="National Book" w:hAnsi="National Book" w:cs="Times New Roman"/>
        </w:rPr>
        <w:t>provide frameworks to</w:t>
      </w:r>
      <w:r w:rsidRPr="003B349D" w:rsidR="00794E66">
        <w:rPr>
          <w:rFonts w:ascii="National Book" w:hAnsi="National Book" w:cs="Times New Roman"/>
        </w:rPr>
        <w:t xml:space="preserve"> </w:t>
      </w:r>
      <w:r w:rsidR="00C477ED">
        <w:rPr>
          <w:rFonts w:ascii="National Book" w:hAnsi="National Book" w:cs="Times New Roman"/>
        </w:rPr>
        <w:t>experiment</w:t>
      </w:r>
      <w:r w:rsidRPr="003B349D" w:rsidR="00794E66">
        <w:rPr>
          <w:rFonts w:ascii="National Book" w:hAnsi="National Book" w:cs="Times New Roman"/>
        </w:rPr>
        <w:t xml:space="preserve"> institutional innovations.</w:t>
      </w:r>
    </w:p>
    <w:p w:rsidRPr="003B349D" w:rsidR="00CC36A9" w:rsidP="06C9719C" w:rsidRDefault="00CF7F46" w14:noSpellErr="1" w14:paraId="2E9B1743" w14:textId="6A2FB67A">
      <w:pPr>
        <w:pStyle w:val="Paragraphedeliste"/>
        <w:spacing w:line="240" w:lineRule="auto"/>
        <w:ind w:left="0"/>
        <w:jc w:val="both"/>
        <w:rPr>
          <w:rFonts w:ascii="National Book" w:hAnsi="National Book" w:cs="Times New Roman"/>
        </w:rPr>
      </w:pPr>
      <w:r w:rsidRPr="06C9719C" w:rsidR="06C9719C">
        <w:rPr>
          <w:rFonts w:ascii="National Book" w:hAnsi="National Book" w:cs="Times New Roman"/>
          <w:b w:val="1"/>
          <w:bCs w:val="1"/>
        </w:rPr>
        <w:t xml:space="preserve"> </w:t>
      </w:r>
    </w:p>
    <w:p w:rsidRPr="003B349D" w:rsidR="00CC36A9" w:rsidP="06C9719C" w:rsidRDefault="00CF7F46" w14:paraId="70E6323E" w14:textId="47B7E654">
      <w:pPr>
        <w:pStyle w:val="Normal"/>
        <w:rPr>
          <w:rFonts w:ascii="National Book" w:hAnsi="National Book" w:cs="Times New Roman"/>
          <w:b w:val="1"/>
          <w:bCs w:val="1"/>
        </w:rPr>
      </w:pPr>
      <w:r w:rsidRPr="06C9719C" w:rsidR="06C9719C">
        <w:rPr>
          <w:rFonts w:ascii="National Book" w:hAnsi="National Book" w:cs="Times New Roman"/>
          <w:b w:val="1"/>
          <w:bCs w:val="1"/>
        </w:rPr>
        <w:t xml:space="preserve">Proposal: THE WORKING GROUP ON ECOLOGICAL RULE OF LAW </w:t>
      </w:r>
    </w:p>
    <w:p w:rsidRPr="003B349D" w:rsidR="00C316B7" w:rsidP="0020409F" w:rsidRDefault="0020409F" w14:paraId="56D26D9B" w14:textId="406C0AB4">
      <w:pPr>
        <w:rPr>
          <w:rFonts w:ascii="National Book" w:hAnsi="National Book" w:cs="Times New Roman"/>
          <w:b/>
        </w:rPr>
      </w:pPr>
      <w:r>
        <w:rPr>
          <w:rFonts w:ascii="National Book" w:hAnsi="National Book" w:cs="Times New Roman"/>
          <w:b/>
          <w:bCs/>
        </w:rPr>
        <w:t>1.</w:t>
      </w:r>
      <w:r w:rsidRPr="003B349D" w:rsidR="00CC36A9">
        <w:rPr>
          <w:rFonts w:ascii="National Book" w:hAnsi="National Book" w:cs="Times New Roman"/>
          <w:b/>
          <w:bCs/>
        </w:rPr>
        <w:t xml:space="preserve">1 </w:t>
      </w:r>
      <w:r w:rsidRPr="003B349D" w:rsidR="00C556EA">
        <w:rPr>
          <w:rFonts w:ascii="National Book" w:hAnsi="National Book" w:cs="Times New Roman"/>
          <w:b/>
          <w:bCs/>
        </w:rPr>
        <w:t>BUILDING A GLOBAL CONVERSATION ON</w:t>
      </w:r>
      <w:r w:rsidRPr="003B349D" w:rsidR="00F85BC6">
        <w:rPr>
          <w:rFonts w:ascii="National Book" w:hAnsi="National Book" w:cs="Times New Roman"/>
          <w:b/>
          <w:bCs/>
        </w:rPr>
        <w:t xml:space="preserve"> </w:t>
      </w:r>
      <w:r w:rsidRPr="003B349D" w:rsidR="00C556EA">
        <w:rPr>
          <w:rFonts w:ascii="National Book" w:hAnsi="National Book" w:cs="Times New Roman"/>
          <w:b/>
          <w:bCs/>
        </w:rPr>
        <w:t xml:space="preserve">THE ECOLOGICAL </w:t>
      </w:r>
      <w:r w:rsidRPr="003B349D" w:rsidR="00173311">
        <w:rPr>
          <w:rFonts w:ascii="National Book" w:hAnsi="National Book" w:cs="Times New Roman"/>
          <w:b/>
          <w:bCs/>
        </w:rPr>
        <w:t>RULE</w:t>
      </w:r>
      <w:r w:rsidRPr="003B349D" w:rsidR="00A94740">
        <w:rPr>
          <w:rFonts w:ascii="National Book" w:hAnsi="National Book" w:cs="Times New Roman"/>
          <w:b/>
          <w:bCs/>
        </w:rPr>
        <w:t xml:space="preserve"> OF LAW</w:t>
      </w:r>
    </w:p>
    <w:p w:rsidRPr="003B349D" w:rsidR="00A94740" w:rsidP="00CC36A9" w:rsidRDefault="003F6EDB" w14:paraId="3B0D4CC4" w14:textId="1185F83D" w14:noSpellErr="1">
      <w:pPr>
        <w:pStyle w:val="Paragraphedeliste"/>
        <w:numPr>
          <w:ilvl w:val="0"/>
          <w:numId w:val="21"/>
        </w:numPr>
        <w:spacing w:after="0" w:line="240" w:lineRule="auto"/>
        <w:ind w:left="0" w:hanging="284"/>
        <w:jc w:val="both"/>
        <w:rPr>
          <w:rFonts w:ascii="National Book" w:hAnsi="National Book" w:cs="Times New Roman"/>
        </w:rPr>
      </w:pPr>
      <w:r w:rsidRPr="06C9719C" w:rsidR="06C9719C">
        <w:rPr>
          <w:rFonts w:ascii="National Book" w:hAnsi="National Book" w:cs="Times New Roman"/>
        </w:rPr>
        <w:t xml:space="preserve">The predominance of the modern western </w:t>
      </w:r>
      <w:r w:rsidRPr="06C9719C" w:rsidR="06C9719C">
        <w:rPr>
          <w:rFonts w:ascii="National Book" w:hAnsi="National Book" w:cs="Times New Roman"/>
          <w:sz w:val="18"/>
          <w:szCs w:val="18"/>
        </w:rPr>
        <w:t>paradigm</w:t>
      </w:r>
      <w:r w:rsidRPr="06C9719C" w:rsidR="06C9719C">
        <w:rPr>
          <w:rFonts w:ascii="National Book" w:hAnsi="National Book" w:cs="Times New Roman"/>
        </w:rPr>
        <w:t xml:space="preserve"> over the natural world, seems to have entered a phase of crisis produced by the growing accumulation of episodes.</w:t>
      </w:r>
      <w:r w:rsidRPr="06C9719C" w:rsidR="06C9719C">
        <w:rPr>
          <w:rFonts w:ascii="National Book" w:hAnsi="National Book" w:cs="Times New Roman"/>
        </w:rPr>
        <w:t xml:space="preserve"> </w:t>
      </w:r>
    </w:p>
    <w:p w:rsidRPr="003B349D" w:rsidR="00A94740" w:rsidP="00CC36A9" w:rsidRDefault="003F6EDB" w14:paraId="5D3C4358" w14:textId="694C0EDB">
      <w:pPr>
        <w:pStyle w:val="Paragraphedeliste"/>
        <w:numPr>
          <w:ilvl w:val="0"/>
          <w:numId w:val="21"/>
        </w:numPr>
        <w:spacing w:after="0" w:line="240" w:lineRule="auto"/>
        <w:ind w:left="0" w:hanging="284"/>
        <w:jc w:val="both"/>
        <w:rPr>
          <w:rFonts w:ascii="National Book" w:hAnsi="National Book" w:cs="Times New Roman"/>
        </w:rPr>
      </w:pPr>
      <w:r w:rsidRPr="003B349D">
        <w:rPr>
          <w:rFonts w:ascii="National Book" w:hAnsi="National Book" w:cs="Times New Roman"/>
        </w:rPr>
        <w:t xml:space="preserve">The rupture of the modern western paradigm marks the beginning of a period characterized by the search for a new paradigm and the opening of the horizon of possible future worlds, the multiplication </w:t>
      </w:r>
      <w:r w:rsidRPr="003B349D">
        <w:rPr>
          <w:rFonts w:ascii="National Book" w:hAnsi="National Book" w:cs="Times New Roman"/>
        </w:rPr>
        <w:lastRenderedPageBreak/>
        <w:t>of alternatives on the cosmovision of the relation of humanity with Nature and of the toolbox required to institutionalize and regulate it.</w:t>
      </w:r>
    </w:p>
    <w:p w:rsidRPr="003B349D" w:rsidR="00A94740" w:rsidP="00CC36A9" w:rsidRDefault="003F6EDB" w14:paraId="77313326" w14:textId="6EDA3E63">
      <w:pPr>
        <w:pStyle w:val="Paragraphedeliste"/>
        <w:numPr>
          <w:ilvl w:val="0"/>
          <w:numId w:val="21"/>
        </w:numPr>
        <w:spacing w:after="0" w:line="240" w:lineRule="auto"/>
        <w:ind w:left="0" w:hanging="284"/>
        <w:jc w:val="both"/>
        <w:rPr>
          <w:rFonts w:ascii="National Book" w:hAnsi="National Book" w:cs="Times New Roman"/>
        </w:rPr>
      </w:pPr>
      <w:r w:rsidRPr="003B349D">
        <w:rPr>
          <w:rFonts w:ascii="National Book" w:hAnsi="National Book" w:cs="Times New Roman"/>
        </w:rPr>
        <w:t xml:space="preserve">There is a global scenario </w:t>
      </w:r>
      <w:r w:rsidRPr="003B349D" w:rsidR="00522D25">
        <w:rPr>
          <w:rFonts w:ascii="National Book" w:hAnsi="National Book" w:cs="Times New Roman"/>
        </w:rPr>
        <w:t xml:space="preserve">in which there are different initiatives that try to </w:t>
      </w:r>
      <w:r w:rsidRPr="003B349D" w:rsidR="009B67B2">
        <w:rPr>
          <w:rFonts w:ascii="National Book" w:hAnsi="National Book" w:cs="Times New Roman"/>
        </w:rPr>
        <w:t>ref</w:t>
      </w:r>
      <w:r w:rsidR="00D61422">
        <w:rPr>
          <w:rFonts w:ascii="National Book" w:hAnsi="National Book" w:cs="Times New Roman"/>
        </w:rPr>
        <w:t>o</w:t>
      </w:r>
      <w:r w:rsidRPr="003B349D" w:rsidR="009B67B2">
        <w:rPr>
          <w:rFonts w:ascii="National Book" w:hAnsi="National Book" w:cs="Times New Roman"/>
        </w:rPr>
        <w:t>und</w:t>
      </w:r>
      <w:r w:rsidRPr="003B349D" w:rsidR="00522D25">
        <w:rPr>
          <w:rFonts w:ascii="National Book" w:hAnsi="National Book" w:cs="Times New Roman"/>
        </w:rPr>
        <w:t xml:space="preserve"> the relationship between humanity and natural systems</w:t>
      </w:r>
      <w:r w:rsidRPr="003B349D" w:rsidR="00E825FE">
        <w:rPr>
          <w:rFonts w:ascii="National Book" w:hAnsi="National Book" w:cs="Times New Roman"/>
        </w:rPr>
        <w:t xml:space="preserve"> </w:t>
      </w:r>
      <w:r w:rsidRPr="003B349D" w:rsidR="00E34B86">
        <w:rPr>
          <w:rFonts w:ascii="National Book" w:hAnsi="National Book" w:cs="Times New Roman"/>
        </w:rPr>
        <w:t xml:space="preserve">in a kind of </w:t>
      </w:r>
      <w:r w:rsidRPr="003B349D" w:rsidR="00E825FE">
        <w:rPr>
          <w:rFonts w:ascii="National Book" w:hAnsi="National Book" w:cs="Times New Roman"/>
        </w:rPr>
        <w:t>“</w:t>
      </w:r>
      <w:r w:rsidRPr="003B349D" w:rsidR="00E34B86">
        <w:rPr>
          <w:rFonts w:ascii="National Book" w:hAnsi="National Book" w:cs="Times New Roman"/>
        </w:rPr>
        <w:t>environmental global</w:t>
      </w:r>
      <w:r w:rsidR="00D61422">
        <w:rPr>
          <w:rFonts w:ascii="National Book" w:hAnsi="National Book" w:cs="Times New Roman"/>
        </w:rPr>
        <w:t xml:space="preserve"> </w:t>
      </w:r>
      <w:r w:rsidRPr="003B349D" w:rsidR="009B67B2">
        <w:rPr>
          <w:rFonts w:ascii="National Book" w:hAnsi="National Book" w:cs="Times New Roman"/>
        </w:rPr>
        <w:t>constitution</w:t>
      </w:r>
      <w:r w:rsidRPr="003B349D" w:rsidR="00E825FE">
        <w:rPr>
          <w:rFonts w:ascii="National Book" w:hAnsi="National Book" w:cs="Times New Roman"/>
        </w:rPr>
        <w:t>”</w:t>
      </w:r>
      <w:r w:rsidRPr="003B349D" w:rsidR="00522D25">
        <w:rPr>
          <w:rFonts w:ascii="National Book" w:hAnsi="National Book" w:cs="Times New Roman"/>
        </w:rPr>
        <w:t xml:space="preserve">: the </w:t>
      </w:r>
      <w:r w:rsidRPr="003B349D">
        <w:rPr>
          <w:rFonts w:ascii="National Book" w:hAnsi="National Book" w:cs="Times New Roman"/>
        </w:rPr>
        <w:t>initiative</w:t>
      </w:r>
      <w:r w:rsidR="00D61422">
        <w:rPr>
          <w:rFonts w:ascii="National Book" w:hAnsi="National Book" w:cs="Times New Roman"/>
        </w:rPr>
        <w:t xml:space="preserve"> </w:t>
      </w:r>
      <w:r w:rsidRPr="003B349D" w:rsidR="00522D25">
        <w:rPr>
          <w:rFonts w:ascii="National Book" w:hAnsi="National Book" w:cs="Times New Roman"/>
        </w:rPr>
        <w:t>of</w:t>
      </w:r>
      <w:r w:rsidRPr="003B349D">
        <w:rPr>
          <w:rFonts w:ascii="National Book" w:hAnsi="National Book" w:cs="Times New Roman"/>
        </w:rPr>
        <w:t xml:space="preserve"> the "Global Pact for the Environment"</w:t>
      </w:r>
      <w:r w:rsidRPr="06C9719C">
        <w:rPr>
          <w:rFonts w:ascii="National Book" w:hAnsi="National Book" w:cs="Times New Roman"/>
          <w:sz w:val="18"/>
          <w:szCs w:val="18"/>
          <w:vertAlign w:val="superscript"/>
        </w:rPr>
        <w:footnoteReference w:id="2"/>
      </w:r>
      <w:r w:rsidRPr="003B349D" w:rsidR="00522D25">
        <w:rPr>
          <w:rFonts w:ascii="National Book" w:hAnsi="National Book" w:cs="Times New Roman"/>
        </w:rPr>
        <w:t>;</w:t>
      </w:r>
      <w:r w:rsidR="00D61422">
        <w:rPr>
          <w:rFonts w:ascii="National Book" w:hAnsi="National Book" w:cs="Times New Roman"/>
        </w:rPr>
        <w:t xml:space="preserve"> </w:t>
      </w:r>
      <w:r w:rsidRPr="003B349D">
        <w:rPr>
          <w:rFonts w:ascii="National Book" w:hAnsi="National Book" w:cs="Times New Roman"/>
        </w:rPr>
        <w:t>the project of a "Third universal declaration of human rights"</w:t>
      </w:r>
      <w:r w:rsidRPr="06C9719C">
        <w:rPr>
          <w:rFonts w:ascii="National Book" w:hAnsi="National Book" w:cs="Times New Roman"/>
          <w:sz w:val="18"/>
          <w:szCs w:val="18"/>
          <w:vertAlign w:val="superscript"/>
        </w:rPr>
        <w:footnoteReference w:id="3"/>
      </w:r>
      <w:r w:rsidRPr="00C477ED">
        <w:rPr>
          <w:rFonts w:ascii="National Book" w:hAnsi="National Book" w:cs="Times New Roman"/>
          <w:vertAlign w:val="superscript"/>
        </w:rPr>
        <w:t> </w:t>
      </w:r>
      <w:r w:rsidRPr="003B349D" w:rsidR="00522D25">
        <w:rPr>
          <w:rFonts w:ascii="National Book" w:hAnsi="National Book" w:cs="Times New Roman"/>
        </w:rPr>
        <w:t>; t</w:t>
      </w:r>
      <w:r w:rsidRPr="003B349D">
        <w:rPr>
          <w:rFonts w:ascii="National Book" w:hAnsi="National Book" w:cs="Times New Roman"/>
        </w:rPr>
        <w:t>he</w:t>
      </w:r>
      <w:r w:rsidRPr="003B349D" w:rsidR="00522D25">
        <w:rPr>
          <w:rFonts w:ascii="National Book" w:hAnsi="National Book" w:cs="Times New Roman"/>
        </w:rPr>
        <w:t xml:space="preserve"> initiative</w:t>
      </w:r>
      <w:r w:rsidR="00D61422">
        <w:rPr>
          <w:rFonts w:ascii="National Book" w:hAnsi="National Book" w:cs="Times New Roman"/>
        </w:rPr>
        <w:t xml:space="preserve"> </w:t>
      </w:r>
      <w:r w:rsidRPr="003B349D">
        <w:rPr>
          <w:rFonts w:ascii="National Book" w:hAnsi="National Book" w:cs="Times New Roman"/>
        </w:rPr>
        <w:t>“Harmony with Nature”</w:t>
      </w:r>
      <w:r w:rsidRPr="06C9719C">
        <w:rPr>
          <w:rFonts w:ascii="National Book" w:hAnsi="National Book" w:cs="Times New Roman"/>
          <w:sz w:val="18"/>
          <w:szCs w:val="18"/>
          <w:vertAlign w:val="superscript"/>
        </w:rPr>
        <w:footnoteReference w:id="4"/>
      </w:r>
      <w:r w:rsidRPr="003B349D">
        <w:rPr>
          <w:rFonts w:ascii="National Book" w:hAnsi="National Book" w:cs="Times New Roman"/>
        </w:rPr>
        <w:t>;</w:t>
      </w:r>
      <w:r w:rsidR="00D61422">
        <w:rPr>
          <w:rFonts w:ascii="National Book" w:hAnsi="National Book" w:cs="Times New Roman"/>
        </w:rPr>
        <w:t xml:space="preserve"> </w:t>
      </w:r>
      <w:r w:rsidRPr="003B349D">
        <w:rPr>
          <w:rFonts w:ascii="National Book" w:hAnsi="National Book" w:cs="Times New Roman"/>
        </w:rPr>
        <w:t>the initiative of the UN Universal Declaration of the Rights of Mother Earth; the initiative to globalize the "ecological rule of law" promoted by the International Union for Conservation of Nature</w:t>
      </w:r>
      <w:r w:rsidRPr="06C9719C">
        <w:rPr>
          <w:rFonts w:ascii="National Book" w:hAnsi="National Book" w:cs="Times New Roman"/>
          <w:sz w:val="18"/>
          <w:szCs w:val="18"/>
          <w:vertAlign w:val="superscript"/>
        </w:rPr>
        <w:footnoteReference w:id="5"/>
      </w:r>
      <w:r w:rsidRPr="003B349D">
        <w:rPr>
          <w:rFonts w:ascii="National Book" w:hAnsi="National Book" w:cs="Times New Roman"/>
        </w:rPr>
        <w:t xml:space="preserve"> and</w:t>
      </w:r>
      <w:r w:rsidR="00D61422">
        <w:rPr>
          <w:rFonts w:ascii="National Book" w:hAnsi="National Book" w:cs="Times New Roman"/>
        </w:rPr>
        <w:t xml:space="preserve"> </w:t>
      </w:r>
      <w:r w:rsidRPr="003B349D">
        <w:rPr>
          <w:rFonts w:ascii="National Book" w:hAnsi="National Book" w:cs="Times New Roman"/>
        </w:rPr>
        <w:t>UNEP global report</w:t>
      </w:r>
      <w:r w:rsidRPr="003B349D" w:rsidR="00E34B86">
        <w:rPr>
          <w:rFonts w:ascii="National Book" w:hAnsi="National Book" w:cs="Times New Roman"/>
        </w:rPr>
        <w:t>s</w:t>
      </w:r>
      <w:r w:rsidRPr="003B349D">
        <w:rPr>
          <w:rFonts w:ascii="National Book" w:hAnsi="National Book" w:cs="Times New Roman"/>
        </w:rPr>
        <w:t xml:space="preserve"> on the ecological rule of law</w:t>
      </w:r>
      <w:r w:rsidRPr="003B349D" w:rsidR="008524A4">
        <w:rPr>
          <w:rFonts w:ascii="National Book" w:hAnsi="National Book" w:cs="Times New Roman"/>
        </w:rPr>
        <w:t xml:space="preserve"> (2019 and 2023)</w:t>
      </w:r>
      <w:r w:rsidRPr="06C9719C" w:rsidR="00C477ED">
        <w:rPr>
          <w:rFonts w:ascii="National Book" w:hAnsi="National Book" w:cs="Times New Roman"/>
          <w:sz w:val="18"/>
          <w:szCs w:val="18"/>
          <w:vertAlign w:val="superscript"/>
        </w:rPr>
        <w:footnoteReference w:id="6"/>
      </w:r>
      <w:r w:rsidRPr="003B349D" w:rsidR="00A94740">
        <w:rPr>
          <w:rFonts w:ascii="National Book" w:hAnsi="National Book" w:cs="Times New Roman"/>
        </w:rPr>
        <w:t>.</w:t>
      </w:r>
    </w:p>
    <w:p w:rsidRPr="003B349D" w:rsidR="00A94740" w:rsidP="00CC36A9" w:rsidRDefault="000C7317" w14:paraId="4AB2F71A" w14:textId="7FB53D89">
      <w:pPr>
        <w:pStyle w:val="Paragraphedeliste"/>
        <w:numPr>
          <w:ilvl w:val="0"/>
          <w:numId w:val="21"/>
        </w:numPr>
        <w:spacing w:after="0" w:line="240" w:lineRule="auto"/>
        <w:ind w:left="0" w:hanging="284"/>
        <w:jc w:val="both"/>
        <w:rPr>
          <w:rFonts w:ascii="National Book" w:hAnsi="National Book" w:cs="Times New Roman"/>
        </w:rPr>
      </w:pPr>
      <w:r w:rsidRPr="003B349D">
        <w:rPr>
          <w:rFonts w:ascii="National Book" w:hAnsi="National Book" w:cs="Times New Roman"/>
        </w:rPr>
        <w:t xml:space="preserve">The </w:t>
      </w:r>
      <w:r w:rsidR="00D61422">
        <w:rPr>
          <w:rFonts w:ascii="National Book" w:hAnsi="National Book" w:cs="Times New Roman"/>
        </w:rPr>
        <w:t>G</w:t>
      </w:r>
      <w:r w:rsidRPr="003B349D">
        <w:rPr>
          <w:rFonts w:ascii="National Book" w:hAnsi="National Book" w:cs="Times New Roman"/>
        </w:rPr>
        <w:t xml:space="preserve">lobal </w:t>
      </w:r>
      <w:r w:rsidR="00D61422">
        <w:rPr>
          <w:rFonts w:ascii="National Book" w:hAnsi="National Book" w:cs="Times New Roman"/>
        </w:rPr>
        <w:t>S</w:t>
      </w:r>
      <w:r w:rsidRPr="003B349D">
        <w:rPr>
          <w:rFonts w:ascii="National Book" w:hAnsi="National Book" w:cs="Times New Roman"/>
        </w:rPr>
        <w:t xml:space="preserve">outh </w:t>
      </w:r>
      <w:r w:rsidR="003B0E22">
        <w:rPr>
          <w:rFonts w:ascii="National Book" w:hAnsi="National Book" w:cs="Times New Roman"/>
        </w:rPr>
        <w:t>is</w:t>
      </w:r>
      <w:r w:rsidRPr="003B349D">
        <w:rPr>
          <w:rFonts w:ascii="National Book" w:hAnsi="National Book" w:cs="Times New Roman"/>
        </w:rPr>
        <w:t xml:space="preserve"> particularly rich in this field</w:t>
      </w:r>
      <w:r w:rsidR="003B0E22">
        <w:rPr>
          <w:rFonts w:ascii="National Book" w:hAnsi="National Book" w:cs="Times New Roman"/>
        </w:rPr>
        <w:t>: n</w:t>
      </w:r>
      <w:r w:rsidRPr="003B349D">
        <w:rPr>
          <w:rFonts w:ascii="National Book" w:hAnsi="National Book" w:cs="Times New Roman"/>
        </w:rPr>
        <w:t>ot only because “green courts”</w:t>
      </w:r>
      <w:r w:rsidRPr="06C9719C">
        <w:rPr>
          <w:rStyle w:val="Appelnotedebasdep"/>
          <w:rFonts w:ascii="National Book" w:hAnsi="National Book" w:cs="Times New Roman"/>
          <w:sz w:val="18"/>
          <w:szCs w:val="18"/>
          <w:lang w:val="es-AR"/>
        </w:rPr>
        <w:footnoteReference w:id="7"/>
      </w:r>
      <w:r w:rsidR="00D61422">
        <w:rPr>
          <w:rFonts w:ascii="National Book" w:hAnsi="National Book" w:cs="Times New Roman"/>
        </w:rPr>
        <w:t xml:space="preserve"> </w:t>
      </w:r>
      <w:r w:rsidRPr="003B349D">
        <w:rPr>
          <w:rFonts w:ascii="National Book" w:hAnsi="National Book" w:cs="Times New Roman"/>
        </w:rPr>
        <w:t xml:space="preserve">proliferate there </w:t>
      </w:r>
      <w:r w:rsidR="003B0E22">
        <w:rPr>
          <w:rFonts w:ascii="National Book" w:hAnsi="National Book" w:cs="Times New Roman"/>
        </w:rPr>
        <w:t>(</w:t>
      </w:r>
      <w:r w:rsidRPr="003B349D">
        <w:rPr>
          <w:rFonts w:ascii="National Book" w:hAnsi="National Book" w:cs="Times New Roman"/>
        </w:rPr>
        <w:t>such as the Superior Court of Justice of Brazil, the Supreme Court of Justice of Argentina, the Constitutional Court</w:t>
      </w:r>
      <w:r w:rsidR="00D61422">
        <w:rPr>
          <w:rFonts w:ascii="National Book" w:hAnsi="National Book" w:cs="Times New Roman"/>
        </w:rPr>
        <w:t>s</w:t>
      </w:r>
      <w:r w:rsidRPr="003B349D">
        <w:rPr>
          <w:rFonts w:ascii="National Book" w:hAnsi="National Book" w:cs="Times New Roman"/>
        </w:rPr>
        <w:t xml:space="preserve"> of Colombia, South Africa and India</w:t>
      </w:r>
      <w:r w:rsidR="003B0E22">
        <w:rPr>
          <w:rFonts w:ascii="National Book" w:hAnsi="National Book" w:cs="Times New Roman"/>
        </w:rPr>
        <w:t>)</w:t>
      </w:r>
      <w:r w:rsidRPr="003B349D">
        <w:rPr>
          <w:rFonts w:ascii="National Book" w:hAnsi="National Book" w:cs="Times New Roman"/>
        </w:rPr>
        <w:t xml:space="preserve"> but </w:t>
      </w:r>
      <w:r w:rsidR="00D61422">
        <w:rPr>
          <w:rFonts w:ascii="National Book" w:hAnsi="National Book" w:cs="Times New Roman"/>
        </w:rPr>
        <w:t xml:space="preserve">also </w:t>
      </w:r>
      <w:r w:rsidRPr="003B349D">
        <w:rPr>
          <w:rFonts w:ascii="National Book" w:hAnsi="National Book" w:cs="Times New Roman"/>
        </w:rPr>
        <w:t xml:space="preserve">because there exists a “dialogue of judges” </w:t>
      </w:r>
      <w:r w:rsidR="00D61422">
        <w:rPr>
          <w:rFonts w:ascii="National Book" w:hAnsi="National Book" w:cs="Times New Roman"/>
        </w:rPr>
        <w:t>(</w:t>
      </w:r>
      <w:r w:rsidRPr="003B349D">
        <w:rPr>
          <w:rFonts w:ascii="National Book" w:hAnsi="National Book" w:cs="Times New Roman"/>
        </w:rPr>
        <w:t>meetings have been held and statements prepared on the ecological rule of law</w:t>
      </w:r>
      <w:r w:rsidR="00D61422">
        <w:rPr>
          <w:rFonts w:ascii="National Book" w:hAnsi="National Book" w:cs="Times New Roman"/>
        </w:rPr>
        <w:t>)</w:t>
      </w:r>
      <w:r w:rsidRPr="003B349D">
        <w:rPr>
          <w:rFonts w:ascii="National Book" w:hAnsi="National Book" w:cs="Times New Roman"/>
        </w:rPr>
        <w:t>.</w:t>
      </w:r>
    </w:p>
    <w:p w:rsidRPr="003B349D" w:rsidR="00A94740" w:rsidP="00CC36A9" w:rsidRDefault="000C7317" w14:paraId="37F8E231" w14:textId="2B377CF5">
      <w:pPr>
        <w:pStyle w:val="Paragraphedeliste"/>
        <w:numPr>
          <w:ilvl w:val="0"/>
          <w:numId w:val="21"/>
        </w:numPr>
        <w:spacing w:after="0" w:line="240" w:lineRule="auto"/>
        <w:ind w:left="0" w:hanging="284"/>
        <w:jc w:val="both"/>
        <w:rPr>
          <w:rFonts w:ascii="National Book" w:hAnsi="National Book" w:cs="Times New Roman"/>
        </w:rPr>
      </w:pPr>
      <w:r w:rsidRPr="003B349D">
        <w:rPr>
          <w:rFonts w:ascii="National Book" w:hAnsi="National Book" w:cs="Times New Roman"/>
        </w:rPr>
        <w:t>All of these initiatives seek to write a global ecological constitution</w:t>
      </w:r>
      <w:r w:rsidR="00D61422">
        <w:rPr>
          <w:rFonts w:ascii="National Book" w:hAnsi="National Book" w:cs="Times New Roman"/>
        </w:rPr>
        <w:t>: i</w:t>
      </w:r>
      <w:r w:rsidRPr="003B349D">
        <w:rPr>
          <w:rFonts w:ascii="National Book" w:hAnsi="National Book" w:cs="Times New Roman"/>
        </w:rPr>
        <w:t>n some</w:t>
      </w:r>
      <w:r w:rsidRPr="003B349D" w:rsidR="00CC36A9">
        <w:rPr>
          <w:rFonts w:ascii="National Book" w:hAnsi="National Book" w:cs="Times New Roman"/>
        </w:rPr>
        <w:t xml:space="preserve"> </w:t>
      </w:r>
      <w:r w:rsidRPr="003B349D">
        <w:rPr>
          <w:rFonts w:ascii="National Book" w:hAnsi="National Book" w:cs="Times New Roman"/>
        </w:rPr>
        <w:t>cases</w:t>
      </w:r>
      <w:r w:rsidRPr="003B349D" w:rsidR="00CC36A9">
        <w:rPr>
          <w:rFonts w:ascii="National Book" w:hAnsi="National Book" w:cs="Times New Roman"/>
        </w:rPr>
        <w:t xml:space="preserve">, </w:t>
      </w:r>
      <w:r w:rsidRPr="003B349D">
        <w:rPr>
          <w:rFonts w:ascii="National Book" w:hAnsi="National Book" w:cs="Times New Roman"/>
        </w:rPr>
        <w:t>through a written text of hard law, in others through soft law or establishing a culture of the “ecological rule of law.”</w:t>
      </w:r>
    </w:p>
    <w:p w:rsidRPr="003B349D" w:rsidR="00A94740" w:rsidP="00CC36A9" w:rsidRDefault="0009534B" w14:paraId="39379F87" w14:textId="4A0FB85F" w14:noSpellErr="1">
      <w:pPr>
        <w:pStyle w:val="Paragraphedeliste"/>
        <w:numPr>
          <w:ilvl w:val="0"/>
          <w:numId w:val="21"/>
        </w:numPr>
        <w:spacing w:after="0" w:line="240" w:lineRule="auto"/>
        <w:ind w:left="0" w:hanging="284"/>
        <w:jc w:val="both"/>
        <w:rPr>
          <w:rFonts w:ascii="National Book" w:hAnsi="National Book" w:cs="Times New Roman"/>
        </w:rPr>
      </w:pPr>
      <w:r w:rsidRPr="003B349D">
        <w:rPr>
          <w:rFonts w:ascii="National Book" w:hAnsi="National Book" w:cs="Times New Roman"/>
        </w:rPr>
        <w:t xml:space="preserve">While it is difficult to date the beginning of the global initiative to promote the idea of ​​an environmental rule of law, it can be noted that its birth can be found in the World Declaration of the International Union for Conservation of Nature (IUCN) on the Rule of Law in environmental matters, adopted at the IUCN World Congress of Environmental Law, held in the city of Rio de Janeiro, Brazil, </w:t>
      </w:r>
      <w:r w:rsidR="00D61422">
        <w:rPr>
          <w:rFonts w:ascii="National Book" w:hAnsi="National Book" w:cs="Times New Roman"/>
        </w:rPr>
        <w:t>in</w:t>
      </w:r>
      <w:r w:rsidRPr="003B349D">
        <w:rPr>
          <w:rFonts w:ascii="National Book" w:hAnsi="National Book" w:cs="Times New Roman"/>
        </w:rPr>
        <w:t xml:space="preserve"> April 2016</w:t>
      </w:r>
      <w:r w:rsidRPr="003B349D">
        <w:rPr>
          <w:rFonts w:ascii="National Book" w:hAnsi="National Book" w:eastAsia="Times New Roman" w:cs="Times New Roman"/>
          <w:lang w:eastAsia="es-ES"/>
        </w:rPr>
        <w:t>.</w:t>
      </w:r>
      <w:r w:rsidRPr="06C9719C">
        <w:rPr>
          <w:rFonts w:ascii="National Book" w:hAnsi="National Book" w:eastAsia="Times New Roman" w:cs="Times New Roman"/>
          <w:sz w:val="18"/>
          <w:szCs w:val="18"/>
          <w:vertAlign w:val="superscript"/>
          <w:lang w:val="es-ES" w:eastAsia="es-ES"/>
        </w:rPr>
        <w:footnoteReference w:id="8"/>
      </w:r>
    </w:p>
    <w:p w:rsidRPr="003B349D" w:rsidR="00A94740" w:rsidP="00CC36A9" w:rsidRDefault="0009534B" w14:paraId="4A17B489" w14:textId="1E86E7BA">
      <w:pPr>
        <w:pStyle w:val="Paragraphedeliste"/>
        <w:numPr>
          <w:ilvl w:val="0"/>
          <w:numId w:val="21"/>
        </w:numPr>
        <w:spacing w:after="0" w:line="240" w:lineRule="auto"/>
        <w:ind w:left="0" w:hanging="284"/>
        <w:jc w:val="both"/>
        <w:rPr>
          <w:rFonts w:ascii="National Book" w:hAnsi="National Book" w:cs="Times New Roman"/>
        </w:rPr>
      </w:pPr>
      <w:r w:rsidRPr="003B349D">
        <w:rPr>
          <w:rFonts w:ascii="National Book" w:hAnsi="National Book" w:cs="Times New Roman"/>
        </w:rPr>
        <w:t>After that, in the context of the global debate about “global environmental constitution”, s</w:t>
      </w:r>
      <w:r w:rsidRPr="003B349D" w:rsidR="000C7317">
        <w:rPr>
          <w:rFonts w:ascii="National Book" w:hAnsi="National Book" w:cs="Times New Roman"/>
        </w:rPr>
        <w:t>ome i</w:t>
      </w:r>
      <w:r w:rsidRPr="003B349D" w:rsidR="00EB6DA8">
        <w:rPr>
          <w:rFonts w:ascii="National Book" w:hAnsi="National Book" w:cs="Times New Roman"/>
        </w:rPr>
        <w:t xml:space="preserve">nternational organizations, networks of intellectuals, jurists and judges </w:t>
      </w:r>
      <w:r w:rsidRPr="003B349D" w:rsidR="00525FE0">
        <w:rPr>
          <w:rFonts w:ascii="National Book" w:hAnsi="National Book" w:cs="Times New Roman"/>
        </w:rPr>
        <w:t>developed initiatives in this regard and today they function as</w:t>
      </w:r>
      <w:r w:rsidR="00D61422">
        <w:rPr>
          <w:rFonts w:ascii="National Book" w:hAnsi="National Book" w:cs="Times New Roman"/>
        </w:rPr>
        <w:t xml:space="preserve"> </w:t>
      </w:r>
      <w:r w:rsidRPr="003B349D" w:rsidR="00EB6DA8">
        <w:rPr>
          <w:rFonts w:ascii="National Book" w:hAnsi="National Book" w:cs="Times New Roman"/>
        </w:rPr>
        <w:t xml:space="preserve">promoters of this </w:t>
      </w:r>
      <w:r w:rsidRPr="003B349D">
        <w:rPr>
          <w:rFonts w:ascii="National Book" w:hAnsi="National Book" w:cs="Times New Roman"/>
        </w:rPr>
        <w:t>idea</w:t>
      </w:r>
      <w:r w:rsidRPr="003B349D" w:rsidR="00EB6DA8">
        <w:rPr>
          <w:rFonts w:ascii="National Book" w:hAnsi="National Book" w:cs="Times New Roman"/>
        </w:rPr>
        <w:t>.</w:t>
      </w:r>
    </w:p>
    <w:p w:rsidRPr="003B349D" w:rsidR="00A94740" w:rsidP="00CC36A9" w:rsidRDefault="00525FE0" w14:paraId="18C6E418" w14:textId="77777777">
      <w:pPr>
        <w:pStyle w:val="Paragraphedeliste"/>
        <w:numPr>
          <w:ilvl w:val="0"/>
          <w:numId w:val="21"/>
        </w:numPr>
        <w:spacing w:after="0" w:line="240" w:lineRule="auto"/>
        <w:ind w:left="0" w:hanging="284"/>
        <w:jc w:val="both"/>
        <w:rPr>
          <w:rFonts w:ascii="National Book" w:hAnsi="National Book" w:cs="Times New Roman"/>
        </w:rPr>
      </w:pPr>
      <w:r w:rsidRPr="003B349D">
        <w:rPr>
          <w:rFonts w:ascii="National Book" w:hAnsi="National Book" w:cs="Times New Roman"/>
        </w:rPr>
        <w:t>This idea can be a first step. May be perfectly coupled with other initiatives that in the global context seek to respond to the need for better and deeper legal protection of ecosystems. It has the advantage of its enormous plasticity, universality and does not require new multilateral agreements for its implementation. In this sense it can be implemented immediately</w:t>
      </w:r>
    </w:p>
    <w:p w:rsidRPr="003B349D" w:rsidR="00604D54" w:rsidP="00CC36A9" w:rsidRDefault="00EB6DA8" w14:paraId="60163B27" w14:textId="3465A3D6">
      <w:pPr>
        <w:pStyle w:val="Paragraphedeliste"/>
        <w:numPr>
          <w:ilvl w:val="0"/>
          <w:numId w:val="21"/>
        </w:numPr>
        <w:spacing w:after="0" w:line="240" w:lineRule="auto"/>
        <w:ind w:left="0" w:hanging="284"/>
        <w:jc w:val="both"/>
        <w:rPr>
          <w:rFonts w:ascii="National Book" w:hAnsi="National Book" w:cs="Times New Roman"/>
        </w:rPr>
      </w:pPr>
      <w:r w:rsidRPr="003B349D">
        <w:rPr>
          <w:rFonts w:ascii="National Book" w:hAnsi="National Book" w:cs="Times New Roman"/>
        </w:rPr>
        <w:t xml:space="preserve">IPSP </w:t>
      </w:r>
      <w:r w:rsidR="00D61422">
        <w:rPr>
          <w:rFonts w:ascii="National Book" w:hAnsi="National Book" w:cs="Times New Roman"/>
        </w:rPr>
        <w:t xml:space="preserve">may wish to act </w:t>
      </w:r>
      <w:r w:rsidRPr="003B349D">
        <w:rPr>
          <w:rFonts w:ascii="National Book" w:hAnsi="National Book" w:cs="Times New Roman"/>
        </w:rPr>
        <w:t>as a promoter and sounding board for th</w:t>
      </w:r>
      <w:r w:rsidRPr="003B349D" w:rsidR="00525FE0">
        <w:rPr>
          <w:rFonts w:ascii="National Book" w:hAnsi="National Book" w:cs="Times New Roman"/>
        </w:rPr>
        <w:t>ese</w:t>
      </w:r>
      <w:r w:rsidRPr="003B349D">
        <w:rPr>
          <w:rFonts w:ascii="National Book" w:hAnsi="National Book" w:cs="Times New Roman"/>
        </w:rPr>
        <w:t xml:space="preserve"> initiative</w:t>
      </w:r>
      <w:r w:rsidRPr="003B349D" w:rsidR="00525FE0">
        <w:rPr>
          <w:rFonts w:ascii="National Book" w:hAnsi="National Book" w:cs="Times New Roman"/>
        </w:rPr>
        <w:t xml:space="preserve">s </w:t>
      </w:r>
      <w:r w:rsidR="00D61422">
        <w:rPr>
          <w:rFonts w:ascii="National Book" w:hAnsi="National Book" w:cs="Times New Roman"/>
        </w:rPr>
        <w:t>with</w:t>
      </w:r>
      <w:r w:rsidRPr="003B349D" w:rsidR="00604D54">
        <w:rPr>
          <w:rFonts w:ascii="National Book" w:hAnsi="National Book" w:cs="Times New Roman"/>
        </w:rPr>
        <w:t xml:space="preserve"> the final objective of generating a second generation of proposals 10 years after the birth </w:t>
      </w:r>
      <w:r w:rsidR="00D61422">
        <w:rPr>
          <w:rFonts w:ascii="National Book" w:hAnsi="National Book" w:cs="Times New Roman"/>
        </w:rPr>
        <w:t>of</w:t>
      </w:r>
      <w:r w:rsidRPr="003B349D" w:rsidR="00604D54">
        <w:rPr>
          <w:rFonts w:ascii="National Book" w:hAnsi="National Book" w:cs="Times New Roman"/>
        </w:rPr>
        <w:t xml:space="preserve"> an ecological rule of law</w:t>
      </w:r>
      <w:r w:rsidRPr="003B349D">
        <w:rPr>
          <w:rFonts w:ascii="National Book" w:hAnsi="National Book" w:cs="Times New Roman"/>
        </w:rPr>
        <w:t>.</w:t>
      </w:r>
      <w:r w:rsidR="00D61422">
        <w:rPr>
          <w:rFonts w:ascii="National Book" w:hAnsi="National Book" w:cs="Times New Roman"/>
        </w:rPr>
        <w:t xml:space="preserve"> </w:t>
      </w:r>
    </w:p>
    <w:p w:rsidRPr="003B349D" w:rsidR="00A94740" w:rsidP="00CC36A9" w:rsidRDefault="002D7CAE" w14:paraId="0C36E3DA" w14:textId="757F9482">
      <w:pPr>
        <w:pStyle w:val="Paragraphedeliste"/>
        <w:numPr>
          <w:ilvl w:val="0"/>
          <w:numId w:val="21"/>
        </w:numPr>
        <w:spacing w:after="0" w:line="240" w:lineRule="auto"/>
        <w:ind w:left="0" w:hanging="284"/>
        <w:jc w:val="both"/>
        <w:rPr>
          <w:rFonts w:ascii="National Book" w:hAnsi="National Book" w:cs="Times New Roman"/>
        </w:rPr>
      </w:pPr>
      <w:r w:rsidRPr="003B349D">
        <w:rPr>
          <w:rFonts w:ascii="National Book" w:hAnsi="National Book" w:cs="Times New Roman"/>
        </w:rPr>
        <w:t xml:space="preserve">IPSP could </w:t>
      </w:r>
      <w:r w:rsidR="00D61422">
        <w:rPr>
          <w:rFonts w:ascii="National Book" w:hAnsi="National Book" w:cs="Times New Roman"/>
        </w:rPr>
        <w:t xml:space="preserve">also </w:t>
      </w:r>
      <w:r w:rsidRPr="003B349D">
        <w:rPr>
          <w:rFonts w:ascii="National Book" w:hAnsi="National Book" w:cs="Times New Roman"/>
        </w:rPr>
        <w:t xml:space="preserve">be key </w:t>
      </w:r>
      <w:r w:rsidR="00D61422">
        <w:rPr>
          <w:rFonts w:ascii="National Book" w:hAnsi="National Book" w:cs="Times New Roman"/>
        </w:rPr>
        <w:t>in</w:t>
      </w:r>
      <w:r w:rsidRPr="003B349D">
        <w:rPr>
          <w:rFonts w:ascii="National Book" w:hAnsi="National Book" w:cs="Times New Roman"/>
        </w:rPr>
        <w:t xml:space="preserve"> more strongly introduc</w:t>
      </w:r>
      <w:r w:rsidR="00D61422">
        <w:rPr>
          <w:rFonts w:ascii="National Book" w:hAnsi="National Book" w:cs="Times New Roman"/>
        </w:rPr>
        <w:t>ing</w:t>
      </w:r>
      <w:r w:rsidRPr="003B349D">
        <w:rPr>
          <w:rFonts w:ascii="National Book" w:hAnsi="National Book" w:cs="Times New Roman"/>
        </w:rPr>
        <w:t xml:space="preserve"> the issue of the ecological transition of human societies into the ecological rule of law that, until now, has paid more attention to the protection of natural ecosystems but not so much to promote change in the ways of life of human societies.</w:t>
      </w:r>
    </w:p>
    <w:p w:rsidR="00CC36A9" w:rsidP="0020409F" w:rsidRDefault="00EB6DA8" w14:paraId="61EDF588" w14:textId="56597523">
      <w:pPr>
        <w:pStyle w:val="Paragraphedeliste"/>
        <w:numPr>
          <w:ilvl w:val="0"/>
          <w:numId w:val="21"/>
        </w:numPr>
        <w:spacing w:after="0" w:line="240" w:lineRule="auto"/>
        <w:ind w:left="0" w:hanging="284"/>
        <w:jc w:val="both"/>
        <w:rPr>
          <w:rFonts w:ascii="National Book" w:hAnsi="National Book" w:cs="Times New Roman"/>
        </w:rPr>
      </w:pPr>
      <w:r w:rsidRPr="003B349D">
        <w:rPr>
          <w:rFonts w:ascii="National Book" w:hAnsi="National Book" w:cs="Times New Roman"/>
        </w:rPr>
        <w:lastRenderedPageBreak/>
        <w:t xml:space="preserve">A starting point </w:t>
      </w:r>
      <w:r w:rsidR="003B0E22">
        <w:rPr>
          <w:rFonts w:ascii="National Book" w:hAnsi="National Book" w:cs="Times New Roman"/>
        </w:rPr>
        <w:t>w</w:t>
      </w:r>
      <w:r w:rsidRPr="003B349D">
        <w:rPr>
          <w:rFonts w:ascii="National Book" w:hAnsi="National Book" w:cs="Times New Roman"/>
        </w:rPr>
        <w:t xml:space="preserve">ould be to generate a conversation around these issues </w:t>
      </w:r>
      <w:r w:rsidRPr="003B349D" w:rsidR="000C7317">
        <w:rPr>
          <w:rFonts w:ascii="National Book" w:hAnsi="National Book" w:cs="Times New Roman"/>
        </w:rPr>
        <w:t xml:space="preserve">beginning with </w:t>
      </w:r>
      <w:r w:rsidRPr="003B349D">
        <w:rPr>
          <w:rFonts w:ascii="National Book" w:hAnsi="National Book" w:cs="Times New Roman"/>
        </w:rPr>
        <w:t xml:space="preserve">the </w:t>
      </w:r>
      <w:r w:rsidR="003B0E22">
        <w:rPr>
          <w:rFonts w:ascii="National Book" w:hAnsi="National Book" w:cs="Times New Roman"/>
        </w:rPr>
        <w:t>G</w:t>
      </w:r>
      <w:r w:rsidRPr="003B349D">
        <w:rPr>
          <w:rFonts w:ascii="National Book" w:hAnsi="National Book" w:cs="Times New Roman"/>
        </w:rPr>
        <w:t xml:space="preserve">lobal </w:t>
      </w:r>
      <w:r w:rsidR="003B0E22">
        <w:rPr>
          <w:rFonts w:ascii="National Book" w:hAnsi="National Book" w:cs="Times New Roman"/>
        </w:rPr>
        <w:t>S</w:t>
      </w:r>
      <w:r w:rsidRPr="003B349D">
        <w:rPr>
          <w:rFonts w:ascii="National Book" w:hAnsi="National Book" w:cs="Times New Roman"/>
        </w:rPr>
        <w:t>outh intellectuals and members of the judiciary who are linked to the debate on global ecological constitutionalism and in particular to the idea of ​​the ecological rule of law</w:t>
      </w:r>
      <w:r w:rsidRPr="003B349D" w:rsidR="00E34B86">
        <w:rPr>
          <w:rFonts w:ascii="National Book" w:hAnsi="National Book" w:cs="Times New Roman"/>
        </w:rPr>
        <w:t>,</w:t>
      </w:r>
      <w:r w:rsidRPr="003B349D" w:rsidR="009B67B2">
        <w:rPr>
          <w:rFonts w:ascii="National Book" w:hAnsi="National Book" w:cs="Times New Roman"/>
        </w:rPr>
        <w:t xml:space="preserve"> either directly or through the institutions that bring them together and that can function as partners of this initiative</w:t>
      </w:r>
      <w:r w:rsidRPr="003B349D">
        <w:rPr>
          <w:rFonts w:ascii="National Book" w:hAnsi="National Book" w:cs="Times New Roman"/>
        </w:rPr>
        <w:t>.</w:t>
      </w:r>
    </w:p>
    <w:p w:rsidRPr="0020409F" w:rsidR="0020409F" w:rsidP="0020409F" w:rsidRDefault="0020409F" w14:paraId="61701CAB" w14:textId="77777777">
      <w:pPr>
        <w:pStyle w:val="Paragraphedeliste"/>
        <w:spacing w:after="0" w:line="240" w:lineRule="auto"/>
        <w:ind w:left="0"/>
        <w:jc w:val="both"/>
        <w:rPr>
          <w:rFonts w:ascii="National Book" w:hAnsi="National Book" w:cs="Times New Roman"/>
        </w:rPr>
      </w:pPr>
    </w:p>
    <w:p w:rsidRPr="003B349D" w:rsidR="00E34B86" w:rsidP="0020409F" w:rsidRDefault="0020409F" w14:paraId="09CEF0E5" w14:textId="69353283">
      <w:pPr>
        <w:jc w:val="both"/>
        <w:rPr>
          <w:rFonts w:ascii="National Book" w:hAnsi="National Book" w:cs="Times New Roman"/>
          <w:b w:val="1"/>
          <w:bCs w:val="1"/>
        </w:rPr>
      </w:pPr>
      <w:r w:rsidRPr="06C9719C" w:rsidR="06C9719C">
        <w:rPr>
          <w:rFonts w:ascii="National Book" w:hAnsi="National Book" w:cs="Times New Roman"/>
          <w:b w:val="1"/>
          <w:bCs w:val="1"/>
        </w:rPr>
        <w:t>1</w:t>
      </w:r>
      <w:r w:rsidRPr="06C9719C" w:rsidR="06C9719C">
        <w:rPr>
          <w:rFonts w:ascii="National Book" w:hAnsi="National Book" w:cs="Times New Roman"/>
          <w:b w:val="1"/>
          <w:bCs w:val="1"/>
        </w:rPr>
        <w:t xml:space="preserve">.2 </w:t>
      </w:r>
      <w:r w:rsidRPr="06C9719C" w:rsidR="06C9719C">
        <w:rPr>
          <w:rFonts w:ascii="National Book" w:hAnsi="National Book" w:cs="Times New Roman"/>
          <w:b w:val="1"/>
          <w:bCs w:val="1"/>
        </w:rPr>
        <w:t>POTENTIAL</w:t>
      </w:r>
      <w:r w:rsidRPr="06C9719C" w:rsidR="06C9719C">
        <w:rPr>
          <w:rFonts w:ascii="National Book" w:hAnsi="National Book" w:cs="Times New Roman"/>
          <w:b w:val="1"/>
          <w:bCs w:val="1"/>
        </w:rPr>
        <w:t xml:space="preserve"> STAKEHOLDERS</w:t>
      </w:r>
    </w:p>
    <w:p w:rsidRPr="003B349D" w:rsidR="00434DB9" w:rsidP="00434DB9" w:rsidRDefault="00434DB9" w14:paraId="01976FE1" w14:textId="2E863735">
      <w:pPr>
        <w:pStyle w:val="Paragraphedeliste"/>
        <w:spacing w:line="240" w:lineRule="auto"/>
        <w:ind w:left="0"/>
        <w:jc w:val="both"/>
        <w:rPr>
          <w:rFonts w:ascii="National Book" w:hAnsi="National Book" w:cs="Times New Roman"/>
          <w:bCs/>
        </w:rPr>
      </w:pPr>
      <w:r w:rsidRPr="003B349D">
        <w:rPr>
          <w:rFonts w:ascii="National Book" w:hAnsi="National Book" w:cs="Times New Roman"/>
          <w:b/>
          <w:bCs/>
        </w:rPr>
        <w:t xml:space="preserve">AXE 1. </w:t>
      </w:r>
      <w:r w:rsidRPr="003B349D" w:rsidR="001068C5">
        <w:rPr>
          <w:rFonts w:ascii="National Book" w:hAnsi="National Book" w:cs="Times New Roman"/>
          <w:b/>
          <w:bCs/>
        </w:rPr>
        <w:t>Judge</w:t>
      </w:r>
      <w:r w:rsidR="003B0E22">
        <w:rPr>
          <w:rFonts w:ascii="National Book" w:hAnsi="National Book" w:cs="Times New Roman"/>
          <w:b/>
          <w:bCs/>
        </w:rPr>
        <w:t>s’</w:t>
      </w:r>
      <w:r w:rsidRPr="003B349D" w:rsidR="001068C5">
        <w:rPr>
          <w:rFonts w:ascii="National Book" w:hAnsi="National Book" w:cs="Times New Roman"/>
          <w:b/>
          <w:bCs/>
        </w:rPr>
        <w:t xml:space="preserve"> networks</w:t>
      </w:r>
      <w:r w:rsidR="00D61422">
        <w:rPr>
          <w:rFonts w:ascii="National Book" w:hAnsi="National Book" w:cs="Times New Roman"/>
          <w:b/>
          <w:bCs/>
        </w:rPr>
        <w:t xml:space="preserve"> </w:t>
      </w:r>
      <w:r w:rsidRPr="003B349D" w:rsidR="001068C5">
        <w:rPr>
          <w:rFonts w:ascii="National Book" w:hAnsi="National Book" w:cs="Times New Roman"/>
          <w:b/>
          <w:bCs/>
        </w:rPr>
        <w:t>and judicial powers to generate a culture of ecological rule of law in judicial decision making</w:t>
      </w:r>
      <w:r w:rsidRPr="003B349D">
        <w:rPr>
          <w:rFonts w:ascii="National Book" w:hAnsi="National Book" w:cs="Times New Roman"/>
        </w:rPr>
        <w:t xml:space="preserve">: </w:t>
      </w:r>
    </w:p>
    <w:p w:rsidRPr="003B349D" w:rsidR="009B67B2" w:rsidP="06C9719C" w:rsidRDefault="009B67B2" w14:paraId="531FBD09" w14:textId="6CC19CF8" w14:noSpellErr="1">
      <w:pPr>
        <w:pStyle w:val="Paragraphedeliste"/>
        <w:numPr>
          <w:ilvl w:val="0"/>
          <w:numId w:val="10"/>
        </w:numPr>
        <w:spacing w:line="240" w:lineRule="auto"/>
        <w:ind w:left="284" w:firstLine="0"/>
        <w:jc w:val="both"/>
        <w:rPr>
          <w:rFonts w:ascii="National Book" w:hAnsi="National Book" w:cs="Times New Roman"/>
          <w:sz w:val="18"/>
          <w:szCs w:val="18"/>
        </w:rPr>
      </w:pPr>
      <w:r w:rsidRPr="06C9719C">
        <w:rPr>
          <w:rFonts w:ascii="National Book" w:hAnsi="National Book" w:cs="Times New Roman"/>
        </w:rPr>
        <w:t>IUCN WCEL Global Judicial Institute on the Environment Task Force</w:t>
      </w:r>
      <w:r w:rsidRPr="06C9719C" w:rsidR="003B0E22">
        <w:rPr>
          <w:rFonts w:ascii="National Book" w:hAnsi="National Book" w:cs="Times New Roman"/>
        </w:rPr>
        <w:t xml:space="preserve"> </w:t>
      </w:r>
      <w:r w:rsidRPr="06C9719C">
        <w:rPr>
          <w:rStyle w:val="Appelnotedebasdep"/>
          <w:rFonts w:ascii="National Book" w:hAnsi="National Book" w:cs="Times New Roman"/>
          <w:sz w:val="18"/>
          <w:szCs w:val="18"/>
        </w:rPr>
        <w:footnoteReference w:id="9"/>
      </w:r>
    </w:p>
    <w:p w:rsidRPr="003B349D" w:rsidR="007E42F3" w:rsidP="001068C5" w:rsidRDefault="007E42F3" w14:paraId="5C418513" w14:textId="6C5BAE5C">
      <w:pPr>
        <w:pStyle w:val="Paragraphedeliste"/>
        <w:numPr>
          <w:ilvl w:val="0"/>
          <w:numId w:val="10"/>
        </w:numPr>
        <w:spacing w:line="240" w:lineRule="auto"/>
        <w:ind w:left="284" w:firstLine="0"/>
        <w:jc w:val="both"/>
        <w:rPr>
          <w:rFonts w:ascii="National Book" w:hAnsi="National Book" w:cs="Times New Roman"/>
          <w:bCs/>
        </w:rPr>
      </w:pPr>
      <w:r w:rsidRPr="003B349D">
        <w:rPr>
          <w:rFonts w:ascii="National Book" w:hAnsi="National Book" w:cs="Times New Roman"/>
          <w:bCs/>
        </w:rPr>
        <w:t>Nationals Green Courts and judges</w:t>
      </w:r>
    </w:p>
    <w:p w:rsidRPr="003B349D" w:rsidR="007E42F3" w:rsidP="06C9719C" w:rsidRDefault="007E42F3" w14:paraId="62A92F88" w14:textId="6A377648" w14:noSpellErr="1">
      <w:pPr>
        <w:pStyle w:val="Paragraphedeliste"/>
        <w:numPr>
          <w:ilvl w:val="0"/>
          <w:numId w:val="10"/>
        </w:numPr>
        <w:spacing w:line="240" w:lineRule="auto"/>
        <w:ind w:left="284" w:firstLine="0"/>
        <w:jc w:val="both"/>
        <w:rPr>
          <w:rFonts w:ascii="National Book" w:hAnsi="National Book" w:cs="Times New Roman"/>
        </w:rPr>
      </w:pPr>
      <w:r w:rsidRPr="06C9719C">
        <w:rPr>
          <w:rFonts w:ascii="National Book" w:hAnsi="National Book" w:cs="Times New Roman"/>
        </w:rPr>
        <w:t>OA</w:t>
      </w:r>
      <w:r w:rsidRPr="06C9719C" w:rsidR="008524A4">
        <w:rPr>
          <w:rFonts w:ascii="National Book" w:hAnsi="National Book" w:cs="Times New Roman"/>
        </w:rPr>
        <w:t>S.</w:t>
      </w:r>
      <w:r w:rsidRPr="003B349D" w:rsidR="008524A4">
        <w:rPr>
          <w:rFonts w:ascii="National Book" w:hAnsi="National Book"/>
        </w:rPr>
        <w:t xml:space="preserve"> </w:t>
      </w:r>
      <w:r w:rsidRPr="06C9719C" w:rsidR="008524A4">
        <w:rPr>
          <w:rFonts w:ascii="National Book" w:hAnsi="National Book" w:cs="Times New Roman"/>
        </w:rPr>
        <w:t>Our Common Home: A Platform for Dialogue</w:t>
      </w:r>
      <w:r w:rsidRPr="06C9719C" w:rsidR="003B0E22">
        <w:rPr>
          <w:rFonts w:ascii="National Book" w:hAnsi="National Book" w:cs="Times New Roman"/>
        </w:rPr>
        <w:t xml:space="preserve"> </w:t>
      </w:r>
      <w:r w:rsidRPr="06C9719C" w:rsidR="008524A4">
        <w:rPr>
          <w:rStyle w:val="Appelnotedebasdep"/>
          <w:rFonts w:ascii="National Book" w:hAnsi="National Book" w:cs="Times New Roman"/>
          <w:sz w:val="18"/>
          <w:szCs w:val="18"/>
        </w:rPr>
        <w:footnoteReference w:id="10"/>
      </w:r>
    </w:p>
    <w:p w:rsidRPr="003B349D" w:rsidR="008524A4" w:rsidP="06C9719C" w:rsidRDefault="007E42F3" w14:paraId="764BB751" w14:textId="2202C9BB">
      <w:pPr>
        <w:pStyle w:val="Paragraphedeliste"/>
        <w:numPr>
          <w:ilvl w:val="0"/>
          <w:numId w:val="10"/>
        </w:numPr>
        <w:spacing w:line="240" w:lineRule="auto"/>
        <w:ind w:left="284" w:firstLine="0"/>
        <w:jc w:val="both"/>
        <w:rPr>
          <w:rFonts w:ascii="National Book" w:hAnsi="National Book" w:cs="Times New Roman"/>
        </w:rPr>
      </w:pPr>
      <w:r w:rsidRPr="06C9719C">
        <w:rPr>
          <w:rFonts w:ascii="National Book" w:hAnsi="National Book" w:cs="Times New Roman"/>
        </w:rPr>
        <w:t xml:space="preserve">United Nations </w:t>
      </w:r>
      <w:r w:rsidRPr="06C9719C" w:rsidR="008524A4">
        <w:rPr>
          <w:rFonts w:ascii="National Book" w:hAnsi="National Book" w:cs="Times New Roman"/>
        </w:rPr>
        <w:t xml:space="preserve">Environment </w:t>
      </w:r>
      <w:r w:rsidRPr="06C9719C" w:rsidR="008524A4">
        <w:rPr>
          <w:rFonts w:ascii="National Book" w:hAnsi="National Book" w:cs="Times New Roman"/>
        </w:rPr>
        <w:t>Program</w:t>
      </w:r>
      <w:r w:rsidRPr="06C9719C" w:rsidR="003B0E22">
        <w:rPr>
          <w:rFonts w:ascii="National Book" w:hAnsi="National Book" w:cs="Times New Roman"/>
        </w:rPr>
        <w:t xml:space="preserve"> </w:t>
      </w:r>
      <w:r w:rsidRPr="06C9719C" w:rsidR="008524A4">
        <w:rPr>
          <w:rStyle w:val="Appelnotedebasdep"/>
          <w:rFonts w:ascii="National Book" w:hAnsi="National Book" w:cs="Times New Roman"/>
          <w:sz w:val="18"/>
          <w:szCs w:val="18"/>
        </w:rPr>
        <w:footnoteReference w:id="11"/>
      </w:r>
    </w:p>
    <w:p w:rsidRPr="003B0E22" w:rsidR="007E42F3" w:rsidP="001068C5" w:rsidRDefault="007E42F3" w14:paraId="47BDB1DA" w14:textId="5545EAC0">
      <w:pPr>
        <w:pStyle w:val="Paragraphedeliste"/>
        <w:numPr>
          <w:ilvl w:val="0"/>
          <w:numId w:val="10"/>
        </w:numPr>
        <w:spacing w:line="240" w:lineRule="auto"/>
        <w:ind w:left="284" w:firstLine="0"/>
        <w:jc w:val="both"/>
        <w:rPr>
          <w:rFonts w:ascii="National Book" w:hAnsi="National Book" w:cs="Times New Roman"/>
          <w:bCs/>
        </w:rPr>
      </w:pPr>
      <w:r w:rsidRPr="003B0E22">
        <w:rPr>
          <w:rFonts w:ascii="National Book" w:hAnsi="National Book" w:cs="Times New Roman"/>
          <w:bCs/>
        </w:rPr>
        <w:t>(…)</w:t>
      </w:r>
    </w:p>
    <w:p w:rsidRPr="003B349D" w:rsidR="007E42F3" w:rsidP="007E42F3" w:rsidRDefault="007E42F3" w14:paraId="6DF249BD" w14:textId="6001C693">
      <w:pPr>
        <w:spacing w:line="240" w:lineRule="auto"/>
        <w:jc w:val="both"/>
        <w:rPr>
          <w:rFonts w:ascii="National Book" w:hAnsi="National Book" w:cs="Times New Roman"/>
          <w:bCs/>
        </w:rPr>
      </w:pPr>
      <w:r w:rsidRPr="003B349D">
        <w:rPr>
          <w:rFonts w:ascii="National Book" w:hAnsi="National Book" w:cs="Times New Roman"/>
          <w:b/>
          <w:bCs/>
        </w:rPr>
        <w:t xml:space="preserve">AXE 2. </w:t>
      </w:r>
      <w:r w:rsidRPr="003B349D" w:rsidR="001068C5">
        <w:rPr>
          <w:rFonts w:ascii="National Book" w:hAnsi="National Book" w:cs="Times New Roman"/>
          <w:b/>
          <w:bCs/>
        </w:rPr>
        <w:t>Work with</w:t>
      </w:r>
      <w:r w:rsidR="00D61422">
        <w:rPr>
          <w:rFonts w:ascii="National Book" w:hAnsi="National Book" w:cs="Times New Roman"/>
          <w:b/>
          <w:bCs/>
        </w:rPr>
        <w:t xml:space="preserve"> </w:t>
      </w:r>
      <w:r w:rsidRPr="003B349D" w:rsidR="001068C5">
        <w:rPr>
          <w:rFonts w:ascii="National Book" w:hAnsi="National Book" w:cs="Times New Roman"/>
          <w:b/>
          <w:bCs/>
        </w:rPr>
        <w:t>legislative powers</w:t>
      </w:r>
      <w:r w:rsidR="00D61422">
        <w:rPr>
          <w:rFonts w:ascii="National Book" w:hAnsi="National Book" w:cs="Times New Roman"/>
          <w:b/>
          <w:bCs/>
        </w:rPr>
        <w:t xml:space="preserve"> </w:t>
      </w:r>
      <w:r w:rsidRPr="003B349D" w:rsidR="001068C5">
        <w:rPr>
          <w:rFonts w:ascii="National Book" w:hAnsi="National Book" w:cs="Times New Roman"/>
          <w:b/>
          <w:bCs/>
        </w:rPr>
        <w:t>to elaborate new norms an</w:t>
      </w:r>
      <w:r w:rsidR="003B0E22">
        <w:rPr>
          <w:rFonts w:ascii="National Book" w:hAnsi="National Book" w:cs="Times New Roman"/>
          <w:b/>
          <w:bCs/>
        </w:rPr>
        <w:t>d</w:t>
      </w:r>
      <w:r w:rsidRPr="003B349D" w:rsidR="001068C5">
        <w:rPr>
          <w:rFonts w:ascii="National Book" w:hAnsi="National Book" w:cs="Times New Roman"/>
          <w:b/>
          <w:bCs/>
        </w:rPr>
        <w:t xml:space="preserve"> legislative reforms to put in function the</w:t>
      </w:r>
      <w:r w:rsidR="00D61422">
        <w:rPr>
          <w:rFonts w:ascii="National Book" w:hAnsi="National Book" w:cs="Times New Roman"/>
          <w:b/>
          <w:bCs/>
        </w:rPr>
        <w:t xml:space="preserve"> </w:t>
      </w:r>
      <w:r w:rsidRPr="003B349D" w:rsidR="001068C5">
        <w:rPr>
          <w:rFonts w:ascii="National Book" w:hAnsi="National Book" w:cs="Times New Roman"/>
          <w:b/>
          <w:bCs/>
        </w:rPr>
        <w:t>idea of ecological rule of law</w:t>
      </w:r>
    </w:p>
    <w:p w:rsidRPr="003B349D" w:rsidR="007E42F3" w:rsidP="007E42F3" w:rsidRDefault="007E42F3" w14:paraId="73FCE448" w14:textId="15DF69E8">
      <w:pPr>
        <w:spacing w:line="240" w:lineRule="auto"/>
        <w:jc w:val="both"/>
        <w:rPr>
          <w:rFonts w:ascii="National Book" w:hAnsi="National Book" w:cs="Times New Roman"/>
          <w:bCs/>
        </w:rPr>
      </w:pPr>
      <w:r w:rsidRPr="003B0E22">
        <w:rPr>
          <w:rFonts w:ascii="National Book" w:hAnsi="National Book" w:cs="Times New Roman"/>
          <w:bCs/>
        </w:rPr>
        <w:t>(…)</w:t>
      </w:r>
    </w:p>
    <w:p w:rsidRPr="003B349D" w:rsidR="007E42F3" w:rsidP="007E42F3" w:rsidRDefault="007E42F3" w14:paraId="2C20C388" w14:textId="321A418B">
      <w:pPr>
        <w:jc w:val="both"/>
        <w:rPr>
          <w:rFonts w:ascii="National Book" w:hAnsi="National Book" w:cs="Times New Roman"/>
          <w:bCs/>
        </w:rPr>
      </w:pPr>
      <w:r w:rsidRPr="003B349D">
        <w:rPr>
          <w:rFonts w:ascii="National Book" w:hAnsi="National Book" w:cs="Times New Roman"/>
          <w:b/>
          <w:bCs/>
        </w:rPr>
        <w:t xml:space="preserve">AXE 3. </w:t>
      </w:r>
      <w:r w:rsidRPr="003B349D" w:rsidR="001068C5">
        <w:rPr>
          <w:rFonts w:ascii="National Book" w:hAnsi="National Book" w:cs="Times New Roman"/>
          <w:b/>
          <w:bCs/>
        </w:rPr>
        <w:t>Work with</w:t>
      </w:r>
      <w:r w:rsidR="00D61422">
        <w:rPr>
          <w:rFonts w:ascii="National Book" w:hAnsi="National Book" w:cs="Times New Roman"/>
          <w:b/>
          <w:bCs/>
        </w:rPr>
        <w:t xml:space="preserve"> </w:t>
      </w:r>
      <w:r w:rsidRPr="003B349D" w:rsidR="001068C5">
        <w:rPr>
          <w:rFonts w:ascii="National Book" w:hAnsi="National Book" w:cs="Times New Roman"/>
          <w:b/>
          <w:bCs/>
        </w:rPr>
        <w:t>academic networks,</w:t>
      </w:r>
      <w:r w:rsidR="00D61422">
        <w:rPr>
          <w:rFonts w:ascii="National Book" w:hAnsi="National Book" w:cs="Times New Roman"/>
          <w:b/>
          <w:bCs/>
        </w:rPr>
        <w:t xml:space="preserve"> </w:t>
      </w:r>
      <w:r w:rsidRPr="003B349D" w:rsidR="001068C5">
        <w:rPr>
          <w:rFonts w:ascii="National Book" w:hAnsi="National Book" w:cs="Times New Roman"/>
          <w:b/>
          <w:bCs/>
        </w:rPr>
        <w:t>judicial powers</w:t>
      </w:r>
      <w:r w:rsidR="00D61422">
        <w:rPr>
          <w:rFonts w:ascii="National Book" w:hAnsi="National Book" w:cs="Times New Roman"/>
          <w:b/>
          <w:bCs/>
        </w:rPr>
        <w:t xml:space="preserve"> </w:t>
      </w:r>
      <w:r w:rsidRPr="003B349D" w:rsidR="001068C5">
        <w:rPr>
          <w:rFonts w:ascii="National Book" w:hAnsi="National Book" w:cs="Times New Roman"/>
          <w:b/>
          <w:bCs/>
        </w:rPr>
        <w:t>and policy makers</w:t>
      </w:r>
      <w:r w:rsidR="00D61422">
        <w:rPr>
          <w:rFonts w:ascii="National Book" w:hAnsi="National Book" w:cs="Times New Roman"/>
          <w:b/>
          <w:bCs/>
        </w:rPr>
        <w:t xml:space="preserve"> </w:t>
      </w:r>
      <w:r w:rsidRPr="003B349D" w:rsidR="001068C5">
        <w:rPr>
          <w:rFonts w:ascii="National Book" w:hAnsi="National Book" w:cs="Times New Roman"/>
          <w:b/>
          <w:bCs/>
        </w:rPr>
        <w:t>to elaborate</w:t>
      </w:r>
      <w:r w:rsidR="00D61422">
        <w:rPr>
          <w:rFonts w:ascii="National Book" w:hAnsi="National Book" w:cs="Times New Roman"/>
          <w:b/>
          <w:bCs/>
        </w:rPr>
        <w:t xml:space="preserve"> </w:t>
      </w:r>
      <w:r w:rsidRPr="003B349D" w:rsidR="001068C5">
        <w:rPr>
          <w:rFonts w:ascii="National Book" w:hAnsi="National Book" w:cs="Times New Roman"/>
          <w:b/>
          <w:bCs/>
        </w:rPr>
        <w:t>instruments to measure and evaluate implementation of the ecological rule of law. develop and operationalize process and outcome indicators.</w:t>
      </w:r>
      <w:r w:rsidRPr="003B349D" w:rsidR="001068C5">
        <w:rPr>
          <w:rFonts w:ascii="National Book" w:hAnsi="National Book" w:cs="Times New Roman"/>
          <w:bCs/>
        </w:rPr>
        <w:t xml:space="preserve"> </w:t>
      </w:r>
    </w:p>
    <w:p w:rsidRPr="003B349D" w:rsidR="007E42F3" w:rsidP="06C9719C" w:rsidRDefault="007E42F3" w14:paraId="3E53D7A9" w14:textId="1218A867" w14:noSpellErr="1">
      <w:pPr>
        <w:pStyle w:val="Paragraphedeliste"/>
        <w:numPr>
          <w:ilvl w:val="0"/>
          <w:numId w:val="15"/>
        </w:numPr>
        <w:ind w:left="284" w:firstLine="0"/>
        <w:jc w:val="both"/>
        <w:rPr>
          <w:rFonts w:ascii="National Book" w:hAnsi="National Book" w:cs="Times New Roman"/>
        </w:rPr>
      </w:pPr>
      <w:r w:rsidRPr="06C9719C">
        <w:rPr>
          <w:rFonts w:ascii="National Book" w:hAnsi="National Book" w:cs="Times New Roman"/>
        </w:rPr>
        <w:t>International Center for Comparative Environmental Law (CIDCE)</w:t>
      </w:r>
      <w:r w:rsidRPr="06C9719C" w:rsidR="003B0E22">
        <w:rPr>
          <w:rFonts w:ascii="National Book" w:hAnsi="National Book" w:cs="Times New Roman"/>
        </w:rPr>
        <w:t xml:space="preserve"> </w:t>
      </w:r>
      <w:r w:rsidRPr="06C9719C">
        <w:rPr>
          <w:rStyle w:val="Appelnotedebasdep"/>
          <w:rFonts w:ascii="National Book" w:hAnsi="National Book" w:cs="Times New Roman"/>
          <w:sz w:val="18"/>
          <w:szCs w:val="18"/>
          <w:lang w:val="fr-FR"/>
        </w:rPr>
        <w:footnoteReference w:id="12"/>
      </w:r>
    </w:p>
    <w:p w:rsidRPr="003B349D" w:rsidR="007E42F3" w:rsidP="001068C5" w:rsidRDefault="007E42F3" w14:paraId="2350A6F8" w14:textId="570121C0">
      <w:pPr>
        <w:pStyle w:val="Paragraphedeliste"/>
        <w:numPr>
          <w:ilvl w:val="0"/>
          <w:numId w:val="15"/>
        </w:numPr>
        <w:ind w:left="284" w:firstLine="0"/>
        <w:jc w:val="both"/>
        <w:rPr>
          <w:rFonts w:ascii="National Book" w:hAnsi="National Book" w:cs="Times New Roman"/>
          <w:bCs/>
        </w:rPr>
      </w:pPr>
      <w:r w:rsidRPr="003B349D">
        <w:rPr>
          <w:rFonts w:ascii="National Book" w:hAnsi="National Book" w:cs="Times New Roman"/>
          <w:bCs/>
        </w:rPr>
        <w:t>IUCN WCEL Global Judicial Institute on the Environment Task Force</w:t>
      </w:r>
    </w:p>
    <w:p w:rsidRPr="003B349D" w:rsidR="007E42F3" w:rsidP="007E42F3" w:rsidRDefault="007E42F3" w14:paraId="00985E88" w14:textId="6EB6D503">
      <w:pPr>
        <w:jc w:val="both"/>
        <w:rPr>
          <w:rFonts w:ascii="National Book" w:hAnsi="National Book" w:cs="Times New Roman"/>
        </w:rPr>
      </w:pPr>
      <w:r w:rsidRPr="003B349D">
        <w:rPr>
          <w:rFonts w:ascii="National Book" w:hAnsi="National Book" w:cs="Times New Roman"/>
          <w:b/>
          <w:bCs/>
        </w:rPr>
        <w:t xml:space="preserve">AXE 4. </w:t>
      </w:r>
      <w:r w:rsidRPr="003B349D" w:rsidR="001068C5">
        <w:rPr>
          <w:rFonts w:ascii="National Book" w:hAnsi="National Book" w:cs="Times New Roman"/>
          <w:b/>
          <w:bCs/>
        </w:rPr>
        <w:t>Work with policy makers and international</w:t>
      </w:r>
      <w:r w:rsidR="00D61422">
        <w:rPr>
          <w:rFonts w:ascii="National Book" w:hAnsi="National Book" w:cs="Times New Roman"/>
          <w:b/>
          <w:bCs/>
        </w:rPr>
        <w:t xml:space="preserve"> </w:t>
      </w:r>
      <w:r w:rsidRPr="003B349D" w:rsidR="001068C5">
        <w:rPr>
          <w:rFonts w:ascii="National Book" w:hAnsi="National Book" w:cs="Times New Roman"/>
          <w:b/>
          <w:bCs/>
        </w:rPr>
        <w:t>organizations to elaborate end improve</w:t>
      </w:r>
      <w:r w:rsidR="00D61422">
        <w:rPr>
          <w:rFonts w:ascii="National Book" w:hAnsi="National Book" w:cs="Times New Roman"/>
          <w:b/>
          <w:bCs/>
        </w:rPr>
        <w:t xml:space="preserve"> </w:t>
      </w:r>
      <w:r w:rsidRPr="003B349D" w:rsidR="001068C5">
        <w:rPr>
          <w:rFonts w:ascii="National Book" w:hAnsi="National Book" w:cs="Times New Roman"/>
          <w:b/>
          <w:bCs/>
        </w:rPr>
        <w:t>instruments to democratize</w:t>
      </w:r>
      <w:r w:rsidR="00D61422">
        <w:rPr>
          <w:rFonts w:ascii="National Book" w:hAnsi="National Book" w:cs="Times New Roman"/>
          <w:b/>
          <w:bCs/>
        </w:rPr>
        <w:t xml:space="preserve"> </w:t>
      </w:r>
      <w:r w:rsidRPr="003B349D" w:rsidR="001068C5">
        <w:rPr>
          <w:rFonts w:ascii="National Book" w:hAnsi="National Book" w:cs="Times New Roman"/>
          <w:b/>
          <w:bCs/>
        </w:rPr>
        <w:t>the decision</w:t>
      </w:r>
      <w:r w:rsidR="003B0E22">
        <w:rPr>
          <w:rFonts w:ascii="National Book" w:hAnsi="National Book" w:cs="Times New Roman"/>
          <w:b/>
          <w:bCs/>
        </w:rPr>
        <w:t>-</w:t>
      </w:r>
      <w:r w:rsidRPr="003B349D" w:rsidR="001068C5">
        <w:rPr>
          <w:rFonts w:ascii="National Book" w:hAnsi="National Book" w:cs="Times New Roman"/>
          <w:b/>
          <w:bCs/>
        </w:rPr>
        <w:t>making process</w:t>
      </w:r>
      <w:r w:rsidR="00D61422">
        <w:rPr>
          <w:rFonts w:ascii="National Book" w:hAnsi="National Book" w:cs="Times New Roman"/>
          <w:b/>
          <w:bCs/>
        </w:rPr>
        <w:t xml:space="preserve"> </w:t>
      </w:r>
      <w:r w:rsidRPr="003B349D" w:rsidR="001068C5">
        <w:rPr>
          <w:rFonts w:ascii="National Book" w:hAnsi="National Book" w:cs="Times New Roman"/>
          <w:b/>
          <w:bCs/>
        </w:rPr>
        <w:t>in the sense of ecological rule of law. generate participatory institutional designs for decision-making</w:t>
      </w:r>
      <w:r w:rsidRPr="003B349D" w:rsidR="001068C5">
        <w:rPr>
          <w:rFonts w:ascii="National Book" w:hAnsi="National Book" w:cs="Times New Roman"/>
        </w:rPr>
        <w:t>.</w:t>
      </w:r>
      <w:r w:rsidR="00D61422">
        <w:rPr>
          <w:rFonts w:ascii="National Book" w:hAnsi="National Book" w:cs="Times New Roman"/>
        </w:rPr>
        <w:t xml:space="preserve"> </w:t>
      </w:r>
    </w:p>
    <w:p w:rsidRPr="003B349D" w:rsidR="007E42F3" w:rsidP="001068C5" w:rsidRDefault="007E42F3" w14:paraId="706F3E67" w14:textId="3F03D3A3" w14:noSpellErr="1">
      <w:pPr>
        <w:pStyle w:val="Paragraphedeliste"/>
        <w:numPr>
          <w:ilvl w:val="0"/>
          <w:numId w:val="14"/>
        </w:numPr>
        <w:ind w:left="284" w:firstLine="0"/>
        <w:jc w:val="both"/>
        <w:rPr>
          <w:rFonts w:ascii="National Book" w:hAnsi="National Book" w:cs="Times New Roman"/>
        </w:rPr>
      </w:pPr>
      <w:r w:rsidRPr="003B349D">
        <w:rPr>
          <w:rFonts w:ascii="National Book" w:hAnsi="National Book" w:cs="Times New Roman"/>
        </w:rPr>
        <w:t>Escazu Agreement</w:t>
      </w:r>
      <w:r w:rsidR="00D61422">
        <w:rPr>
          <w:rFonts w:ascii="National Book" w:hAnsi="National Book" w:cs="Times New Roman"/>
        </w:rPr>
        <w:t xml:space="preserve"> </w:t>
      </w:r>
      <w:r w:rsidRPr="003B349D">
        <w:rPr>
          <w:rFonts w:ascii="National Book" w:hAnsi="National Book" w:cs="Times New Roman"/>
        </w:rPr>
        <w:t>Committee to Support Implementation and Compliance</w:t>
      </w:r>
      <w:r w:rsidR="003B0E22">
        <w:rPr>
          <w:rFonts w:ascii="National Book" w:hAnsi="National Book" w:cs="Times New Roman"/>
        </w:rPr>
        <w:t xml:space="preserve"> </w:t>
      </w:r>
      <w:r w:rsidRPr="06C9719C">
        <w:rPr>
          <w:rStyle w:val="Appelnotedebasdep"/>
          <w:rFonts w:ascii="National Book" w:hAnsi="National Book" w:cs="Times New Roman"/>
          <w:sz w:val="18"/>
          <w:szCs w:val="18"/>
        </w:rPr>
        <w:footnoteReference w:id="13"/>
      </w:r>
      <w:r w:rsidRPr="003B349D">
        <w:rPr>
          <w:rFonts w:ascii="National Book" w:hAnsi="National Book" w:cs="Times New Roman"/>
        </w:rPr>
        <w:t xml:space="preserve"> </w:t>
      </w:r>
    </w:p>
    <w:p w:rsidR="06C9719C" w:rsidP="06C9719C" w:rsidRDefault="06C9719C" w14:paraId="7FB03AF2" w14:textId="7E57B9DD">
      <w:pPr>
        <w:pStyle w:val="Paragraphedeliste"/>
        <w:numPr>
          <w:ilvl w:val="0"/>
          <w:numId w:val="14"/>
        </w:numPr>
        <w:spacing w:after="360"/>
        <w:ind w:left="284" w:firstLine="0"/>
        <w:jc w:val="both"/>
        <w:rPr>
          <w:rFonts w:ascii="National Book" w:hAnsi="National Book" w:cs="Times New Roman"/>
        </w:rPr>
      </w:pPr>
      <w:r w:rsidRPr="06C9719C" w:rsidR="06C9719C">
        <w:rPr>
          <w:rFonts w:ascii="National Book" w:hAnsi="National Book" w:cs="Times New Roman"/>
        </w:rPr>
        <w:t>Aarhus Convention Compliance Committee</w:t>
      </w:r>
    </w:p>
    <w:p w:rsidRPr="0020409F" w:rsidR="00E34B86" w:rsidP="0020409F" w:rsidRDefault="00E34B86" w14:paraId="7E63CDF9" w14:textId="323B6E02">
      <w:pPr>
        <w:pStyle w:val="Paragraphedeliste"/>
        <w:numPr>
          <w:ilvl w:val="1"/>
          <w:numId w:val="25"/>
        </w:numPr>
        <w:spacing w:before="480"/>
        <w:jc w:val="both"/>
        <w:rPr>
          <w:rFonts w:ascii="National Book" w:hAnsi="National Book" w:cs="Times New Roman"/>
          <w:b/>
          <w:bCs/>
        </w:rPr>
      </w:pPr>
      <w:r w:rsidRPr="0020409F">
        <w:rPr>
          <w:rFonts w:ascii="National Book" w:hAnsi="National Book" w:cs="Times New Roman"/>
          <w:b/>
          <w:bCs/>
        </w:rPr>
        <w:t xml:space="preserve">MAIN ACTIVITIES </w:t>
      </w:r>
    </w:p>
    <w:p w:rsidRPr="003B0E22" w:rsidR="009B7D8D" w:rsidP="003B0E22" w:rsidRDefault="00906E98" w14:paraId="13A67077" w14:textId="7DDFF1EC">
      <w:pPr>
        <w:pStyle w:val="Paragraphedeliste"/>
        <w:numPr>
          <w:ilvl w:val="0"/>
          <w:numId w:val="22"/>
        </w:numPr>
        <w:ind w:left="0"/>
        <w:jc w:val="both"/>
        <w:rPr>
          <w:rFonts w:ascii="National Book" w:hAnsi="National Book" w:cs="Times New Roman"/>
        </w:rPr>
      </w:pPr>
      <w:r w:rsidRPr="003B349D">
        <w:rPr>
          <w:rFonts w:ascii="National Book" w:hAnsi="National Book" w:cs="Times New Roman"/>
        </w:rPr>
        <w:t xml:space="preserve">In the first </w:t>
      </w:r>
      <w:r w:rsidR="003B0E22">
        <w:rPr>
          <w:rFonts w:ascii="National Book" w:hAnsi="National Book" w:cs="Times New Roman"/>
        </w:rPr>
        <w:t>phase</w:t>
      </w:r>
      <w:r w:rsidRPr="003B349D">
        <w:rPr>
          <w:rFonts w:ascii="National Book" w:hAnsi="National Book" w:cs="Times New Roman"/>
        </w:rPr>
        <w:t xml:space="preserve">, the initiative will begin by carrying out </w:t>
      </w:r>
      <w:r w:rsidR="003B0E22">
        <w:rPr>
          <w:rFonts w:ascii="National Book" w:hAnsi="National Book" w:cs="Times New Roman"/>
        </w:rPr>
        <w:t>three</w:t>
      </w:r>
      <w:r w:rsidRPr="003B349D" w:rsidR="009B7D8D">
        <w:rPr>
          <w:rFonts w:ascii="National Book" w:hAnsi="National Book" w:cs="Times New Roman"/>
        </w:rPr>
        <w:t xml:space="preserve"> workshops in the </w:t>
      </w:r>
      <w:r w:rsidR="003B0E22">
        <w:rPr>
          <w:rFonts w:ascii="National Book" w:hAnsi="National Book" w:cs="Times New Roman"/>
        </w:rPr>
        <w:t>G</w:t>
      </w:r>
      <w:r w:rsidRPr="003B349D" w:rsidR="009B7D8D">
        <w:rPr>
          <w:rFonts w:ascii="National Book" w:hAnsi="National Book" w:cs="Times New Roman"/>
        </w:rPr>
        <w:t xml:space="preserve">lobal </w:t>
      </w:r>
      <w:r w:rsidR="003B0E22">
        <w:rPr>
          <w:rFonts w:ascii="National Book" w:hAnsi="National Book" w:cs="Times New Roman"/>
        </w:rPr>
        <w:t>S</w:t>
      </w:r>
      <w:r w:rsidRPr="003B349D" w:rsidR="009B7D8D">
        <w:rPr>
          <w:rFonts w:ascii="National Book" w:hAnsi="National Book" w:cs="Times New Roman"/>
        </w:rPr>
        <w:t xml:space="preserve">outh. </w:t>
      </w:r>
      <w:r w:rsidRPr="003B0E22" w:rsidR="009B7D8D">
        <w:rPr>
          <w:rFonts w:ascii="National Book" w:hAnsi="National Book" w:cs="Times New Roman"/>
        </w:rPr>
        <w:t>The local point of support could be the existing institutes of advanced studies if they are interested in the initiative.</w:t>
      </w:r>
      <w:r w:rsidR="003B0E22">
        <w:rPr>
          <w:rFonts w:ascii="National Book" w:hAnsi="National Book" w:cs="Times New Roman"/>
        </w:rPr>
        <w:t xml:space="preserve"> </w:t>
      </w:r>
      <w:r w:rsidRPr="003B0E22" w:rsidR="009B7D8D">
        <w:rPr>
          <w:rFonts w:ascii="National Book" w:hAnsi="National Book" w:cs="Times New Roman"/>
        </w:rPr>
        <w:t xml:space="preserve">The workshops </w:t>
      </w:r>
      <w:r w:rsidR="003B0E22">
        <w:rPr>
          <w:rFonts w:ascii="National Book" w:hAnsi="National Book" w:cs="Times New Roman"/>
        </w:rPr>
        <w:t>would</w:t>
      </w:r>
      <w:r w:rsidRPr="003B0E22" w:rsidR="009B7D8D">
        <w:rPr>
          <w:rFonts w:ascii="National Book" w:hAnsi="National Book" w:cs="Times New Roman"/>
        </w:rPr>
        <w:t xml:space="preserve"> bring together </w:t>
      </w:r>
      <w:r w:rsidRPr="003B0E22">
        <w:rPr>
          <w:rFonts w:ascii="National Book" w:hAnsi="National Book" w:cs="Times New Roman"/>
        </w:rPr>
        <w:t>local or regional</w:t>
      </w:r>
      <w:r w:rsidRPr="003B0E22" w:rsidR="00D61422">
        <w:rPr>
          <w:rFonts w:ascii="National Book" w:hAnsi="National Book" w:cs="Times New Roman"/>
        </w:rPr>
        <w:t xml:space="preserve"> </w:t>
      </w:r>
      <w:r w:rsidRPr="003B0E22">
        <w:rPr>
          <w:rFonts w:ascii="National Book" w:hAnsi="National Book" w:cs="Times New Roman"/>
        </w:rPr>
        <w:t xml:space="preserve">communities of academics, </w:t>
      </w:r>
      <w:r w:rsidRPr="003B0E22" w:rsidR="009B7D8D">
        <w:rPr>
          <w:rFonts w:ascii="National Book" w:hAnsi="National Book" w:cs="Times New Roman"/>
        </w:rPr>
        <w:t>intellectuals</w:t>
      </w:r>
      <w:r w:rsidRPr="003B0E22" w:rsidR="00785FDE">
        <w:rPr>
          <w:rFonts w:ascii="National Book" w:hAnsi="National Book" w:cs="Times New Roman"/>
        </w:rPr>
        <w:t>, legislators</w:t>
      </w:r>
      <w:r w:rsidRPr="003B0E22" w:rsidR="009B7D8D">
        <w:rPr>
          <w:rFonts w:ascii="National Book" w:hAnsi="National Book" w:cs="Times New Roman"/>
        </w:rPr>
        <w:t xml:space="preserve"> and judges who have been working in this field.</w:t>
      </w:r>
      <w:r w:rsidR="003B0E22">
        <w:rPr>
          <w:rFonts w:ascii="National Book" w:hAnsi="National Book" w:cs="Times New Roman"/>
        </w:rPr>
        <w:t xml:space="preserve"> </w:t>
      </w:r>
      <w:r w:rsidRPr="003B0E22" w:rsidR="009B7D8D">
        <w:rPr>
          <w:rFonts w:ascii="National Book" w:hAnsi="National Book" w:cs="Times New Roman"/>
        </w:rPr>
        <w:t xml:space="preserve">The workshops aim to: (1) contribute to densifying the global conversation about how to move towards a global ecological constitution and the ecological rule of law. (2) map the views and experiences of some of the most </w:t>
      </w:r>
      <w:r w:rsidRPr="003B0E22" w:rsidR="009B7D8D">
        <w:rPr>
          <w:rFonts w:ascii="National Book" w:hAnsi="National Book" w:cs="Times New Roman"/>
        </w:rPr>
        <w:lastRenderedPageBreak/>
        <w:t xml:space="preserve">active superior courts of the </w:t>
      </w:r>
      <w:r w:rsidRPr="003B0E22" w:rsidR="003B0E22">
        <w:rPr>
          <w:rFonts w:ascii="National Book" w:hAnsi="National Book" w:cs="Times New Roman"/>
        </w:rPr>
        <w:t>S</w:t>
      </w:r>
      <w:r w:rsidRPr="003B0E22" w:rsidR="009B7D8D">
        <w:rPr>
          <w:rFonts w:ascii="National Book" w:hAnsi="National Book" w:cs="Times New Roman"/>
        </w:rPr>
        <w:t>outhern hemisphere (India, Argentina, Brazil, South Africa, Colombia) on key topics such as human development, exploitation of natural resources, protection of environmental assets, protection of groups vulnerable to environmental damage. (3) identify success stories and cases.</w:t>
      </w:r>
    </w:p>
    <w:p w:rsidRPr="003B349D" w:rsidR="009B7D8D" w:rsidP="009B7D8D" w:rsidRDefault="009B7D8D" w14:paraId="097C0848" w14:textId="7547C9A5">
      <w:pPr>
        <w:jc w:val="both"/>
        <w:rPr>
          <w:rFonts w:ascii="National Book" w:hAnsi="National Book" w:cs="Times New Roman"/>
        </w:rPr>
      </w:pPr>
      <w:r w:rsidRPr="003B349D">
        <w:rPr>
          <w:rFonts w:ascii="National Book" w:hAnsi="National Book" w:cs="Times New Roman"/>
          <w:u w:val="single"/>
        </w:rPr>
        <w:t>Workshop 1</w:t>
      </w:r>
      <w:r w:rsidRPr="003B349D">
        <w:rPr>
          <w:rFonts w:ascii="National Book" w:hAnsi="National Book" w:cs="Times New Roman"/>
        </w:rPr>
        <w:t xml:space="preserve">: </w:t>
      </w:r>
      <w:r w:rsidRPr="003B349D" w:rsidR="00785FDE">
        <w:rPr>
          <w:rFonts w:ascii="National Book" w:hAnsi="National Book" w:cs="Times New Roman"/>
        </w:rPr>
        <w:t xml:space="preserve">Implementing </w:t>
      </w:r>
      <w:r w:rsidRPr="003B349D">
        <w:rPr>
          <w:rFonts w:ascii="National Book" w:hAnsi="National Book" w:cs="Times New Roman"/>
        </w:rPr>
        <w:t xml:space="preserve">the ecological rule of law in Latin America. </w:t>
      </w:r>
      <w:r w:rsidRPr="003B349D">
        <w:rPr>
          <w:rFonts w:ascii="National Book" w:hAnsi="National Book" w:cs="Times New Roman"/>
          <w:bCs/>
        </w:rPr>
        <w:t xml:space="preserve">Instituto de </w:t>
      </w:r>
      <w:proofErr w:type="spellStart"/>
      <w:r w:rsidRPr="003B349D">
        <w:rPr>
          <w:rFonts w:ascii="National Book" w:hAnsi="National Book" w:cs="Times New Roman"/>
          <w:bCs/>
        </w:rPr>
        <w:t>Estudios</w:t>
      </w:r>
      <w:proofErr w:type="spellEnd"/>
      <w:r w:rsidRPr="003B349D">
        <w:rPr>
          <w:rFonts w:ascii="National Book" w:hAnsi="National Book" w:cs="Times New Roman"/>
          <w:bCs/>
        </w:rPr>
        <w:t xml:space="preserve"> </w:t>
      </w:r>
      <w:proofErr w:type="spellStart"/>
      <w:r w:rsidRPr="003B349D">
        <w:rPr>
          <w:rFonts w:ascii="National Book" w:hAnsi="National Book" w:cs="Times New Roman"/>
          <w:bCs/>
        </w:rPr>
        <w:t>Avanzados</w:t>
      </w:r>
      <w:proofErr w:type="spellEnd"/>
      <w:r w:rsidRPr="003B349D">
        <w:rPr>
          <w:rFonts w:ascii="National Book" w:hAnsi="National Book" w:cs="Times New Roman"/>
          <w:bCs/>
        </w:rPr>
        <w:t xml:space="preserve"> del </w:t>
      </w:r>
      <w:proofErr w:type="spellStart"/>
      <w:r w:rsidRPr="003B349D">
        <w:rPr>
          <w:rFonts w:ascii="National Book" w:hAnsi="National Book" w:cs="Times New Roman"/>
          <w:bCs/>
        </w:rPr>
        <w:t>Litoral</w:t>
      </w:r>
      <w:proofErr w:type="spellEnd"/>
      <w:r w:rsidRPr="003B349D">
        <w:rPr>
          <w:rFonts w:ascii="National Book" w:hAnsi="National Book" w:cs="Times New Roman"/>
          <w:bCs/>
        </w:rPr>
        <w:t>, Argentina</w:t>
      </w:r>
    </w:p>
    <w:p w:rsidRPr="003B349D" w:rsidR="009B7D8D" w:rsidP="009B7D8D" w:rsidRDefault="009B7D8D" w14:paraId="76565765" w14:textId="20A04FD4">
      <w:pPr>
        <w:jc w:val="both"/>
        <w:rPr>
          <w:rFonts w:ascii="National Book" w:hAnsi="National Book" w:cs="Times New Roman"/>
        </w:rPr>
      </w:pPr>
      <w:r w:rsidRPr="003B349D">
        <w:rPr>
          <w:rFonts w:ascii="National Book" w:hAnsi="National Book" w:cs="Times New Roman"/>
          <w:u w:val="single"/>
        </w:rPr>
        <w:t>Workshop 2</w:t>
      </w:r>
      <w:r w:rsidRPr="003B349D">
        <w:rPr>
          <w:rFonts w:ascii="National Book" w:hAnsi="National Book" w:cs="Times New Roman"/>
        </w:rPr>
        <w:t xml:space="preserve">: </w:t>
      </w:r>
      <w:r w:rsidRPr="003B349D" w:rsidR="00785FDE">
        <w:rPr>
          <w:rFonts w:ascii="National Book" w:hAnsi="National Book" w:cs="Times New Roman"/>
        </w:rPr>
        <w:t xml:space="preserve">Implementing </w:t>
      </w:r>
      <w:r w:rsidRPr="003B349D">
        <w:rPr>
          <w:rFonts w:ascii="National Book" w:hAnsi="National Book" w:cs="Times New Roman"/>
        </w:rPr>
        <w:t>the ecological rule of law in Asia</w:t>
      </w:r>
      <w:r w:rsidRPr="003B349D" w:rsidR="00173311">
        <w:rPr>
          <w:rFonts w:ascii="National Book" w:hAnsi="National Book" w:cs="Times New Roman"/>
        </w:rPr>
        <w:t>/Oceania</w:t>
      </w:r>
      <w:r w:rsidRPr="003B349D">
        <w:rPr>
          <w:rFonts w:ascii="National Book" w:hAnsi="National Book" w:cs="Times New Roman"/>
        </w:rPr>
        <w:t xml:space="preserve"> (India-New Ze</w:t>
      </w:r>
      <w:r w:rsidRPr="003B349D" w:rsidR="00110CD4">
        <w:rPr>
          <w:rFonts w:ascii="National Book" w:hAnsi="National Book" w:cs="Times New Roman"/>
        </w:rPr>
        <w:t>a</w:t>
      </w:r>
      <w:r w:rsidRPr="003B349D">
        <w:rPr>
          <w:rFonts w:ascii="National Book" w:hAnsi="National Book" w:cs="Times New Roman"/>
        </w:rPr>
        <w:t>l</w:t>
      </w:r>
      <w:r w:rsidRPr="003B349D" w:rsidR="00110CD4">
        <w:rPr>
          <w:rFonts w:ascii="National Book" w:hAnsi="National Book" w:cs="Times New Roman"/>
        </w:rPr>
        <w:t>a</w:t>
      </w:r>
      <w:r w:rsidRPr="003B349D">
        <w:rPr>
          <w:rFonts w:ascii="National Book" w:hAnsi="National Book" w:cs="Times New Roman"/>
        </w:rPr>
        <w:t>nd)</w:t>
      </w:r>
    </w:p>
    <w:p w:rsidRPr="003B349D" w:rsidR="009B7D8D" w:rsidP="009B7D8D" w:rsidRDefault="009B7D8D" w14:paraId="5A465B03" w14:textId="1FE97469">
      <w:pPr>
        <w:jc w:val="both"/>
        <w:rPr>
          <w:rFonts w:ascii="National Book" w:hAnsi="National Book" w:cs="Times New Roman"/>
        </w:rPr>
      </w:pPr>
      <w:r w:rsidRPr="003B349D">
        <w:rPr>
          <w:rFonts w:ascii="National Book" w:hAnsi="National Book" w:cs="Times New Roman"/>
          <w:u w:val="single"/>
        </w:rPr>
        <w:t>Workshop 3</w:t>
      </w:r>
      <w:r w:rsidRPr="003B349D">
        <w:rPr>
          <w:rFonts w:ascii="National Book" w:hAnsi="National Book" w:cs="Times New Roman"/>
        </w:rPr>
        <w:t xml:space="preserve">: </w:t>
      </w:r>
      <w:r w:rsidRPr="003B349D" w:rsidR="00785FDE">
        <w:rPr>
          <w:rFonts w:ascii="National Book" w:hAnsi="National Book" w:cs="Times New Roman"/>
        </w:rPr>
        <w:t xml:space="preserve">Implementing </w:t>
      </w:r>
      <w:r w:rsidRPr="003B349D">
        <w:rPr>
          <w:rFonts w:ascii="National Book" w:hAnsi="National Book" w:cs="Times New Roman"/>
        </w:rPr>
        <w:t>the ecological rule of law in Africa</w:t>
      </w:r>
    </w:p>
    <w:p w:rsidRPr="003B349D" w:rsidR="00B9088A" w:rsidP="003B0E22" w:rsidRDefault="00B9088A" w14:paraId="4F8796AE" w14:textId="18B97E14">
      <w:pPr>
        <w:jc w:val="both"/>
        <w:rPr>
          <w:rFonts w:ascii="National Book" w:hAnsi="National Book" w:cs="Times New Roman"/>
        </w:rPr>
      </w:pPr>
      <w:r w:rsidRPr="003B0E22">
        <w:rPr>
          <w:rFonts w:ascii="National Book" w:hAnsi="National Book" w:cs="Times New Roman"/>
        </w:rPr>
        <w:t xml:space="preserve">In a second stage, the discussion </w:t>
      </w:r>
      <w:r w:rsidR="003B0E22">
        <w:rPr>
          <w:rFonts w:ascii="National Book" w:hAnsi="National Book" w:cs="Times New Roman"/>
        </w:rPr>
        <w:t xml:space="preserve">would move </w:t>
      </w:r>
      <w:r w:rsidRPr="003B0E22">
        <w:rPr>
          <w:rFonts w:ascii="National Book" w:hAnsi="National Book" w:cs="Times New Roman"/>
        </w:rPr>
        <w:t xml:space="preserve">to the </w:t>
      </w:r>
      <w:r w:rsidR="003B0E22">
        <w:rPr>
          <w:rFonts w:ascii="National Book" w:hAnsi="National Book" w:cs="Times New Roman"/>
        </w:rPr>
        <w:t>G</w:t>
      </w:r>
      <w:r w:rsidRPr="003B0E22">
        <w:rPr>
          <w:rFonts w:ascii="National Book" w:hAnsi="National Book" w:cs="Times New Roman"/>
        </w:rPr>
        <w:t xml:space="preserve">lobal </w:t>
      </w:r>
      <w:r w:rsidR="003B0E22">
        <w:rPr>
          <w:rFonts w:ascii="National Book" w:hAnsi="National Book" w:cs="Times New Roman"/>
        </w:rPr>
        <w:t>N</w:t>
      </w:r>
      <w:r w:rsidRPr="003B0E22">
        <w:rPr>
          <w:rFonts w:ascii="National Book" w:hAnsi="National Book" w:cs="Times New Roman"/>
        </w:rPr>
        <w:t>orth</w:t>
      </w:r>
      <w:r w:rsidR="003B0E22">
        <w:rPr>
          <w:rFonts w:ascii="National Book" w:hAnsi="National Book" w:cs="Times New Roman"/>
        </w:rPr>
        <w:t xml:space="preserve"> with </w:t>
      </w:r>
      <w:r w:rsidRPr="003B0E22">
        <w:rPr>
          <w:rFonts w:ascii="National Book" w:hAnsi="National Book" w:cs="Times New Roman"/>
        </w:rPr>
        <w:t>a second series of workshops in North America and Europe.</w:t>
      </w:r>
    </w:p>
    <w:p w:rsidRPr="003B349D" w:rsidR="00906E98" w:rsidP="003B0E22" w:rsidRDefault="00CC36A9" w14:paraId="243822F8" w14:textId="1E5BBCF2">
      <w:pPr>
        <w:spacing w:before="360"/>
        <w:jc w:val="both"/>
        <w:rPr>
          <w:rFonts w:ascii="National Book" w:hAnsi="National Book" w:cs="Times New Roman"/>
          <w:b/>
          <w:bCs/>
        </w:rPr>
      </w:pPr>
      <w:r w:rsidRPr="003B349D">
        <w:rPr>
          <w:rFonts w:ascii="National Book" w:hAnsi="National Book" w:cs="Times New Roman"/>
          <w:b/>
          <w:bCs/>
        </w:rPr>
        <w:t>3.4</w:t>
      </w:r>
      <w:r w:rsidR="00D61422">
        <w:rPr>
          <w:rFonts w:ascii="National Book" w:hAnsi="National Book" w:cs="Times New Roman"/>
          <w:b/>
          <w:bCs/>
        </w:rPr>
        <w:t xml:space="preserve"> </w:t>
      </w:r>
      <w:r w:rsidRPr="003B349D" w:rsidR="00906E98">
        <w:rPr>
          <w:rFonts w:ascii="National Book" w:hAnsi="National Book" w:cs="Times New Roman"/>
          <w:b/>
          <w:bCs/>
        </w:rPr>
        <w:t>MAIN OUTPUTS</w:t>
      </w:r>
    </w:p>
    <w:p w:rsidRPr="003B349D" w:rsidR="00B9088A" w:rsidP="003B0E22" w:rsidRDefault="00B9088A" w14:paraId="24652BD2" w14:textId="473BF104">
      <w:pPr>
        <w:jc w:val="both"/>
        <w:rPr>
          <w:rFonts w:ascii="National Book" w:hAnsi="National Book" w:cs="Times New Roman"/>
        </w:rPr>
      </w:pPr>
      <w:r w:rsidRPr="003B349D">
        <w:rPr>
          <w:rFonts w:ascii="National Book" w:hAnsi="National Book" w:cs="Times New Roman"/>
        </w:rPr>
        <w:t xml:space="preserve">The ultimate goal is to build a </w:t>
      </w:r>
      <w:r w:rsidRPr="003B349D">
        <w:rPr>
          <w:rFonts w:ascii="National Book" w:hAnsi="National Book" w:cs="Times New Roman"/>
          <w:b/>
          <w:bCs/>
        </w:rPr>
        <w:t>second generation of proposals</w:t>
      </w:r>
      <w:r w:rsidRPr="003B349D">
        <w:rPr>
          <w:rFonts w:ascii="National Book" w:hAnsi="National Book" w:cs="Times New Roman"/>
        </w:rPr>
        <w:t xml:space="preserve"> that improve the implementation of the ecological rule of law at a global level.</w:t>
      </w:r>
      <w:r w:rsidR="003B0E22">
        <w:rPr>
          <w:rFonts w:ascii="National Book" w:hAnsi="National Book" w:cs="Times New Roman"/>
        </w:rPr>
        <w:t xml:space="preserve"> </w:t>
      </w:r>
      <w:r w:rsidRPr="003B349D">
        <w:rPr>
          <w:rFonts w:ascii="National Book" w:hAnsi="National Book" w:cs="Times New Roman"/>
        </w:rPr>
        <w:t>Among</w:t>
      </w:r>
      <w:r w:rsidR="003B0E22">
        <w:rPr>
          <w:rFonts w:ascii="National Book" w:hAnsi="National Book" w:cs="Times New Roman"/>
        </w:rPr>
        <w:t xml:space="preserve"> </w:t>
      </w:r>
      <w:r w:rsidRPr="003B349D">
        <w:rPr>
          <w:rFonts w:ascii="National Book" w:hAnsi="National Book" w:cs="Times New Roman"/>
        </w:rPr>
        <w:t>other</w:t>
      </w:r>
      <w:r w:rsidRPr="003B349D" w:rsidR="00525FE0">
        <w:rPr>
          <w:rFonts w:ascii="National Book" w:hAnsi="National Book" w:cs="Times New Roman"/>
        </w:rPr>
        <w:t>s</w:t>
      </w:r>
      <w:r w:rsidRPr="003B349D">
        <w:rPr>
          <w:rFonts w:ascii="National Book" w:hAnsi="National Book" w:cs="Times New Roman"/>
        </w:rPr>
        <w:t>:</w:t>
      </w:r>
    </w:p>
    <w:p w:rsidRPr="003B0E22" w:rsidR="00785FDE" w:rsidP="003B0E22" w:rsidRDefault="00B9088A" w14:paraId="75BB671F" w14:textId="76237C42">
      <w:pPr>
        <w:pStyle w:val="Paragraphedeliste"/>
        <w:numPr>
          <w:ilvl w:val="0"/>
          <w:numId w:val="22"/>
        </w:numPr>
        <w:spacing w:line="240" w:lineRule="auto"/>
        <w:ind w:left="0"/>
        <w:jc w:val="both"/>
        <w:rPr>
          <w:rFonts w:ascii="National Book" w:hAnsi="National Book" w:cs="Times New Roman"/>
        </w:rPr>
      </w:pPr>
      <w:r w:rsidRPr="003B0E22">
        <w:rPr>
          <w:rFonts w:ascii="National Book" w:hAnsi="National Book" w:cs="Times New Roman"/>
        </w:rPr>
        <w:t>P</w:t>
      </w:r>
      <w:r w:rsidRPr="003B0E22" w:rsidR="00785FDE">
        <w:rPr>
          <w:rFonts w:ascii="National Book" w:hAnsi="National Book" w:cs="Times New Roman"/>
        </w:rPr>
        <w:t>roposals</w:t>
      </w:r>
      <w:r w:rsidRPr="003B0E22" w:rsidR="00D61422">
        <w:rPr>
          <w:rFonts w:ascii="National Book" w:hAnsi="National Book" w:cs="Times New Roman"/>
        </w:rPr>
        <w:t xml:space="preserve"> </w:t>
      </w:r>
      <w:r w:rsidRPr="003B0E22" w:rsidR="00785FDE">
        <w:rPr>
          <w:rFonts w:ascii="National Book" w:hAnsi="National Book" w:cs="Times New Roman"/>
        </w:rPr>
        <w:t>of</w:t>
      </w:r>
      <w:r w:rsidRPr="003B0E22" w:rsidR="00D61422">
        <w:rPr>
          <w:rFonts w:ascii="National Book" w:hAnsi="National Book" w:cs="Times New Roman"/>
        </w:rPr>
        <w:t xml:space="preserve"> </w:t>
      </w:r>
      <w:r w:rsidRPr="003B0E22" w:rsidR="00785FDE">
        <w:rPr>
          <w:rFonts w:ascii="National Book" w:hAnsi="National Book" w:cs="Times New Roman"/>
        </w:rPr>
        <w:t xml:space="preserve">technical </w:t>
      </w:r>
      <w:r w:rsidRPr="003B0E22" w:rsidR="00785FDE">
        <w:rPr>
          <w:rFonts w:ascii="National Book" w:hAnsi="National Book" w:cs="Times New Roman"/>
          <w:b/>
          <w:bCs/>
        </w:rPr>
        <w:t>tools for judicial powers</w:t>
      </w:r>
      <w:r w:rsidRPr="003B0E22" w:rsidR="00D61422">
        <w:rPr>
          <w:rFonts w:ascii="National Book" w:hAnsi="National Book" w:cs="Times New Roman"/>
        </w:rPr>
        <w:t xml:space="preserve"> </w:t>
      </w:r>
      <w:r w:rsidRPr="003B0E22" w:rsidR="00785FDE">
        <w:rPr>
          <w:rFonts w:ascii="National Book" w:hAnsi="National Book" w:cs="Times New Roman"/>
        </w:rPr>
        <w:t>to put in function the</w:t>
      </w:r>
      <w:r w:rsidRPr="003B0E22" w:rsidR="00D61422">
        <w:rPr>
          <w:rFonts w:ascii="National Book" w:hAnsi="National Book" w:cs="Times New Roman"/>
        </w:rPr>
        <w:t xml:space="preserve"> </w:t>
      </w:r>
      <w:r w:rsidRPr="003B0E22" w:rsidR="00785FDE">
        <w:rPr>
          <w:rFonts w:ascii="National Book" w:hAnsi="National Book" w:cs="Times New Roman"/>
        </w:rPr>
        <w:t>ecological rule of law</w:t>
      </w:r>
    </w:p>
    <w:p w:rsidRPr="003B349D" w:rsidR="00906E98" w:rsidP="003B0E22" w:rsidRDefault="00B9088A" w14:paraId="1B4B42FA" w14:textId="5EE4CB2E">
      <w:pPr>
        <w:pStyle w:val="Paragraphedeliste"/>
        <w:numPr>
          <w:ilvl w:val="0"/>
          <w:numId w:val="22"/>
        </w:numPr>
        <w:spacing w:line="240" w:lineRule="auto"/>
        <w:ind w:left="0"/>
        <w:jc w:val="both"/>
        <w:rPr>
          <w:rFonts w:ascii="National Book" w:hAnsi="National Book" w:cs="Times New Roman"/>
        </w:rPr>
      </w:pPr>
      <w:r w:rsidRPr="003B349D">
        <w:rPr>
          <w:rFonts w:ascii="National Book" w:hAnsi="National Book" w:cs="Times New Roman"/>
        </w:rPr>
        <w:t>P</w:t>
      </w:r>
      <w:r w:rsidRPr="003B349D" w:rsidR="00785FDE">
        <w:rPr>
          <w:rFonts w:ascii="National Book" w:hAnsi="National Book" w:cs="Times New Roman"/>
        </w:rPr>
        <w:t>roposals</w:t>
      </w:r>
      <w:r w:rsidR="00D61422">
        <w:rPr>
          <w:rFonts w:ascii="National Book" w:hAnsi="National Book" w:cs="Times New Roman"/>
        </w:rPr>
        <w:t xml:space="preserve"> </w:t>
      </w:r>
      <w:r w:rsidRPr="003B349D" w:rsidR="00785FDE">
        <w:rPr>
          <w:rFonts w:ascii="National Book" w:hAnsi="National Book" w:cs="Times New Roman"/>
        </w:rPr>
        <w:t xml:space="preserve">for </w:t>
      </w:r>
      <w:r w:rsidRPr="003B349D" w:rsidR="00785FDE">
        <w:rPr>
          <w:rFonts w:ascii="National Book" w:hAnsi="National Book" w:cs="Times New Roman"/>
          <w:b/>
          <w:bCs/>
        </w:rPr>
        <w:t>generate a culture</w:t>
      </w:r>
      <w:r w:rsidRPr="003B349D" w:rsidR="00785FDE">
        <w:rPr>
          <w:rFonts w:ascii="National Book" w:hAnsi="National Book" w:cs="Times New Roman"/>
        </w:rPr>
        <w:t xml:space="preserve"> of ecological rule of law in judicial decision making. </w:t>
      </w:r>
    </w:p>
    <w:p w:rsidRPr="003B0E22" w:rsidR="00525FE0" w:rsidP="003B0E22" w:rsidRDefault="00525FE0" w14:paraId="773AAD73" w14:textId="1B091E86">
      <w:pPr>
        <w:pStyle w:val="Paragraphedeliste"/>
        <w:numPr>
          <w:ilvl w:val="0"/>
          <w:numId w:val="22"/>
        </w:numPr>
        <w:spacing w:line="240" w:lineRule="auto"/>
        <w:ind w:left="0"/>
        <w:jc w:val="both"/>
        <w:rPr>
          <w:rFonts w:ascii="National Book" w:hAnsi="National Book" w:cs="Times New Roman"/>
        </w:rPr>
      </w:pPr>
      <w:r w:rsidRPr="003B0E22">
        <w:rPr>
          <w:rFonts w:ascii="National Book" w:hAnsi="National Book" w:cs="Times New Roman"/>
        </w:rPr>
        <w:t>Proposals</w:t>
      </w:r>
      <w:r w:rsidRPr="003B0E22" w:rsidR="00D61422">
        <w:rPr>
          <w:rFonts w:ascii="National Book" w:hAnsi="National Book" w:cs="Times New Roman"/>
        </w:rPr>
        <w:t xml:space="preserve"> </w:t>
      </w:r>
      <w:r w:rsidRPr="003B0E22">
        <w:rPr>
          <w:rFonts w:ascii="National Book" w:hAnsi="National Book" w:cs="Times New Roman"/>
        </w:rPr>
        <w:t xml:space="preserve">of </w:t>
      </w:r>
      <w:r w:rsidRPr="003B0E22">
        <w:rPr>
          <w:rFonts w:ascii="National Book" w:hAnsi="National Book" w:cs="Times New Roman"/>
          <w:b/>
          <w:bCs/>
        </w:rPr>
        <w:t>new norms an</w:t>
      </w:r>
      <w:r w:rsidR="003B0E22">
        <w:rPr>
          <w:rFonts w:ascii="National Book" w:hAnsi="National Book" w:cs="Times New Roman"/>
          <w:b/>
          <w:bCs/>
        </w:rPr>
        <w:t>d</w:t>
      </w:r>
      <w:r w:rsidRPr="003B0E22">
        <w:rPr>
          <w:rFonts w:ascii="National Book" w:hAnsi="National Book" w:cs="Times New Roman"/>
          <w:b/>
          <w:bCs/>
        </w:rPr>
        <w:t xml:space="preserve"> legislative reforms</w:t>
      </w:r>
      <w:r w:rsidRPr="003B0E22">
        <w:rPr>
          <w:rFonts w:ascii="National Book" w:hAnsi="National Book" w:cs="Times New Roman"/>
        </w:rPr>
        <w:t xml:space="preserve"> to put in function</w:t>
      </w:r>
      <w:r w:rsidRPr="003B0E22" w:rsidR="00D61422">
        <w:rPr>
          <w:rFonts w:ascii="National Book" w:hAnsi="National Book" w:cs="Times New Roman"/>
        </w:rPr>
        <w:t xml:space="preserve"> </w:t>
      </w:r>
      <w:r w:rsidRPr="003B0E22">
        <w:rPr>
          <w:rFonts w:ascii="National Book" w:hAnsi="National Book" w:cs="Times New Roman"/>
        </w:rPr>
        <w:t xml:space="preserve">ecological rule of law. </w:t>
      </w:r>
    </w:p>
    <w:p w:rsidRPr="003B0E22" w:rsidR="003B0E22" w:rsidP="003B0E22" w:rsidRDefault="00525FE0" w14:paraId="77B095E6" w14:textId="549FB82B">
      <w:pPr>
        <w:pStyle w:val="Paragraphedeliste"/>
        <w:numPr>
          <w:ilvl w:val="0"/>
          <w:numId w:val="22"/>
        </w:numPr>
        <w:spacing w:line="240" w:lineRule="auto"/>
        <w:ind w:left="0"/>
        <w:jc w:val="both"/>
        <w:rPr>
          <w:rFonts w:ascii="National Book" w:hAnsi="National Book" w:cs="Times New Roman"/>
        </w:rPr>
      </w:pPr>
      <w:r w:rsidRPr="003B0E22">
        <w:rPr>
          <w:rFonts w:ascii="National Book" w:hAnsi="National Book" w:cs="Times New Roman"/>
        </w:rPr>
        <w:t xml:space="preserve">Proposals of </w:t>
      </w:r>
      <w:r w:rsidRPr="003B0E22">
        <w:rPr>
          <w:rFonts w:ascii="National Book" w:hAnsi="National Book" w:cs="Times New Roman"/>
          <w:b/>
          <w:bCs/>
        </w:rPr>
        <w:t>internal institutional arrangements in legislative power</w:t>
      </w:r>
      <w:r w:rsidRPr="003B0E22" w:rsidR="00604D54">
        <w:rPr>
          <w:rFonts w:ascii="National Book" w:hAnsi="National Book" w:cs="Times New Roman"/>
          <w:b/>
          <w:bCs/>
        </w:rPr>
        <w:t>s</w:t>
      </w:r>
      <w:r w:rsidRPr="003B0E22">
        <w:rPr>
          <w:rFonts w:ascii="National Book" w:hAnsi="National Book" w:cs="Times New Roman"/>
        </w:rPr>
        <w:t xml:space="preserve"> to put in function the</w:t>
      </w:r>
      <w:r w:rsidRPr="003B0E22" w:rsidR="00D61422">
        <w:rPr>
          <w:rFonts w:ascii="National Book" w:hAnsi="National Book" w:cs="Times New Roman"/>
        </w:rPr>
        <w:t xml:space="preserve"> </w:t>
      </w:r>
      <w:r w:rsidRPr="003B0E22">
        <w:rPr>
          <w:rFonts w:ascii="National Book" w:hAnsi="National Book" w:cs="Times New Roman"/>
        </w:rPr>
        <w:t xml:space="preserve">ecological rule of law. </w:t>
      </w:r>
    </w:p>
    <w:p w:rsidRPr="003B349D" w:rsidR="00906E98" w:rsidP="003B0E22" w:rsidRDefault="003B0E22" w14:paraId="2DDC4110" w14:textId="55D9ACD5">
      <w:pPr>
        <w:pStyle w:val="Paragraphedeliste"/>
        <w:numPr>
          <w:ilvl w:val="0"/>
          <w:numId w:val="22"/>
        </w:numPr>
        <w:spacing w:line="240" w:lineRule="auto"/>
        <w:ind w:left="0"/>
        <w:jc w:val="both"/>
        <w:rPr>
          <w:rFonts w:ascii="National Book" w:hAnsi="National Book" w:cs="Times New Roman"/>
        </w:rPr>
      </w:pPr>
      <w:r>
        <w:rPr>
          <w:rFonts w:ascii="National Book" w:hAnsi="National Book" w:cs="Times New Roman"/>
        </w:rPr>
        <w:t>Proposals of</w:t>
      </w:r>
      <w:r w:rsidR="00D61422">
        <w:rPr>
          <w:rFonts w:ascii="National Book" w:hAnsi="National Book" w:cs="Times New Roman"/>
        </w:rPr>
        <w:t xml:space="preserve"> </w:t>
      </w:r>
      <w:r w:rsidRPr="003B349D" w:rsidR="00785FDE">
        <w:rPr>
          <w:rFonts w:ascii="National Book" w:hAnsi="National Book" w:cs="Times New Roman"/>
          <w:b/>
          <w:bCs/>
        </w:rPr>
        <w:t>instruments to measure and evaluate implementation</w:t>
      </w:r>
      <w:r w:rsidRPr="003B349D" w:rsidR="00785FDE">
        <w:rPr>
          <w:rFonts w:ascii="National Book" w:hAnsi="National Book" w:cs="Times New Roman"/>
        </w:rPr>
        <w:t xml:space="preserve"> of the ecological rule of law,</w:t>
      </w:r>
      <w:r w:rsidR="00D61422">
        <w:rPr>
          <w:rFonts w:ascii="National Book" w:hAnsi="National Book" w:cs="Times New Roman"/>
        </w:rPr>
        <w:t xml:space="preserve"> </w:t>
      </w:r>
      <w:r w:rsidRPr="003B349D" w:rsidR="00785FDE">
        <w:rPr>
          <w:rFonts w:ascii="National Book" w:hAnsi="National Book" w:cs="Times New Roman"/>
        </w:rPr>
        <w:t xml:space="preserve">specially develop and operationalize </w:t>
      </w:r>
      <w:r w:rsidRPr="003B349D" w:rsidR="00785FDE">
        <w:rPr>
          <w:rFonts w:ascii="National Book" w:hAnsi="National Book" w:cs="Times New Roman"/>
          <w:b/>
          <w:bCs/>
        </w:rPr>
        <w:t>process and outcome indicators</w:t>
      </w:r>
      <w:r w:rsidRPr="003B349D" w:rsidR="00785FDE">
        <w:rPr>
          <w:rFonts w:ascii="National Book" w:hAnsi="National Book" w:cs="Times New Roman"/>
        </w:rPr>
        <w:t xml:space="preserve">. </w:t>
      </w:r>
    </w:p>
    <w:p w:rsidRPr="003B349D" w:rsidR="00906E98" w:rsidP="003B0E22" w:rsidRDefault="003B0E22" w14:paraId="05572895" w14:textId="2D8F2876">
      <w:pPr>
        <w:pStyle w:val="Paragraphedeliste"/>
        <w:numPr>
          <w:ilvl w:val="0"/>
          <w:numId w:val="22"/>
        </w:numPr>
        <w:spacing w:line="240" w:lineRule="auto"/>
        <w:ind w:left="0"/>
        <w:jc w:val="both"/>
        <w:rPr>
          <w:rFonts w:ascii="National Book" w:hAnsi="National Book" w:cs="Times New Roman"/>
        </w:rPr>
      </w:pPr>
      <w:r>
        <w:rPr>
          <w:rFonts w:ascii="National Book" w:hAnsi="National Book" w:cs="Times New Roman"/>
        </w:rPr>
        <w:t xml:space="preserve">Proposals of </w:t>
      </w:r>
      <w:r w:rsidRPr="003B349D" w:rsidR="00785FDE">
        <w:rPr>
          <w:rFonts w:ascii="National Book" w:hAnsi="National Book" w:cs="Times New Roman"/>
          <w:b/>
          <w:bCs/>
        </w:rPr>
        <w:t>new</w:t>
      </w:r>
      <w:r w:rsidR="00D61422">
        <w:rPr>
          <w:rFonts w:ascii="National Book" w:hAnsi="National Book" w:cs="Times New Roman"/>
          <w:b/>
          <w:bCs/>
        </w:rPr>
        <w:t xml:space="preserve"> </w:t>
      </w:r>
      <w:r w:rsidRPr="003B349D" w:rsidR="00785FDE">
        <w:rPr>
          <w:rFonts w:ascii="National Book" w:hAnsi="National Book" w:cs="Times New Roman"/>
          <w:b/>
          <w:bCs/>
        </w:rPr>
        <w:t>institutional arrangements or improve existing instruments, to democratize</w:t>
      </w:r>
      <w:r w:rsidR="00D61422">
        <w:rPr>
          <w:rFonts w:ascii="National Book" w:hAnsi="National Book" w:cs="Times New Roman"/>
          <w:b/>
          <w:bCs/>
        </w:rPr>
        <w:t xml:space="preserve"> </w:t>
      </w:r>
      <w:r w:rsidRPr="003B349D" w:rsidR="00785FDE">
        <w:rPr>
          <w:rFonts w:ascii="National Book" w:hAnsi="National Book" w:cs="Times New Roman"/>
          <w:b/>
          <w:bCs/>
        </w:rPr>
        <w:t>the decision</w:t>
      </w:r>
      <w:r>
        <w:rPr>
          <w:rFonts w:ascii="National Book" w:hAnsi="National Book" w:cs="Times New Roman"/>
          <w:b/>
          <w:bCs/>
        </w:rPr>
        <w:t>-</w:t>
      </w:r>
      <w:r w:rsidRPr="003B349D" w:rsidR="00785FDE">
        <w:rPr>
          <w:rFonts w:ascii="National Book" w:hAnsi="National Book" w:cs="Times New Roman"/>
          <w:b/>
          <w:bCs/>
        </w:rPr>
        <w:t>making process</w:t>
      </w:r>
      <w:r w:rsidRPr="003B349D" w:rsidR="00785FDE">
        <w:rPr>
          <w:rFonts w:ascii="National Book" w:hAnsi="National Book" w:cs="Times New Roman"/>
        </w:rPr>
        <w:t>.</w:t>
      </w:r>
      <w:r w:rsidR="00D61422">
        <w:rPr>
          <w:rFonts w:ascii="National Book" w:hAnsi="National Book" w:cs="Times New Roman"/>
        </w:rPr>
        <w:t xml:space="preserve"> </w:t>
      </w:r>
    </w:p>
    <w:p w:rsidRPr="003B349D" w:rsidR="00434DB9" w:rsidP="00434DB9" w:rsidRDefault="00434DB9" w14:paraId="761E018F" w14:textId="77777777">
      <w:pPr>
        <w:pStyle w:val="Paragraphedeliste"/>
        <w:spacing w:line="240" w:lineRule="auto"/>
        <w:ind w:left="0"/>
        <w:jc w:val="both"/>
        <w:rPr>
          <w:rFonts w:ascii="National Book" w:hAnsi="National Book" w:cs="Times New Roman"/>
          <w:b/>
          <w:bCs/>
        </w:rPr>
      </w:pPr>
    </w:p>
    <w:sectPr w:rsidRPr="003B349D" w:rsidR="00434DB9">
      <w:footerReference w:type="default" r:id="rId8"/>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5D48" w:rsidP="00E92F6B" w:rsidRDefault="00B85D48" w14:paraId="5B7AC233" w14:textId="77777777">
      <w:pPr>
        <w:spacing w:after="0" w:line="240" w:lineRule="auto"/>
      </w:pPr>
      <w:r>
        <w:separator/>
      </w:r>
    </w:p>
  </w:endnote>
  <w:endnote w:type="continuationSeparator" w:id="0">
    <w:p w:rsidR="00B85D48" w:rsidP="00E92F6B" w:rsidRDefault="00B85D48" w14:paraId="31CB3E1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tional Semibold">
    <w:panose1 w:val="02000503000000020004"/>
    <w:charset w:val="4D"/>
    <w:family w:val="auto"/>
    <w:notTrueType/>
    <w:pitch w:val="variable"/>
    <w:sig w:usb0="A00000FF" w:usb1="5000207B" w:usb2="00000010" w:usb3="00000000" w:csb0="0000009B" w:csb1="00000000"/>
  </w:font>
  <w:font w:name="National Book">
    <w:panose1 w:val="02000503000000020004"/>
    <w:charset w:val="4D"/>
    <w:family w:val="auto"/>
    <w:notTrueType/>
    <w:pitch w:val="variable"/>
    <w:sig w:usb0="A00000FF" w:usb1="5000207B" w:usb2="0000001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483488"/>
      <w:docPartObj>
        <w:docPartGallery w:val="Page Numbers (Bottom of Page)"/>
        <w:docPartUnique/>
      </w:docPartObj>
    </w:sdtPr>
    <w:sdtContent>
      <w:p w:rsidR="00A94740" w:rsidRDefault="00A94740" w14:paraId="29B24C73" w14:textId="662113A1">
        <w:pPr>
          <w:pStyle w:val="Pieddepage"/>
          <w:jc w:val="center"/>
        </w:pPr>
        <w:r>
          <w:fldChar w:fldCharType="begin"/>
        </w:r>
        <w:r>
          <w:instrText>PAGE   \* MERGEFORMAT</w:instrText>
        </w:r>
        <w:r>
          <w:fldChar w:fldCharType="separate"/>
        </w:r>
        <w:r>
          <w:rPr>
            <w:lang w:val="es-ES"/>
          </w:rPr>
          <w:t>2</w:t>
        </w:r>
        <w:r>
          <w:fldChar w:fldCharType="end"/>
        </w:r>
      </w:p>
    </w:sdtContent>
  </w:sdt>
  <w:p w:rsidR="00E92F6B" w:rsidRDefault="00E92F6B" w14:paraId="6D87FDF9"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5D48" w:rsidP="00E92F6B" w:rsidRDefault="00B85D48" w14:paraId="5F497F39" w14:textId="77777777">
      <w:pPr>
        <w:spacing w:after="0" w:line="240" w:lineRule="auto"/>
      </w:pPr>
      <w:r>
        <w:separator/>
      </w:r>
    </w:p>
  </w:footnote>
  <w:footnote w:type="continuationSeparator" w:id="0">
    <w:p w:rsidR="00B85D48" w:rsidP="00E92F6B" w:rsidRDefault="00B85D48" w14:paraId="75EB985C" w14:textId="77777777">
      <w:pPr>
        <w:spacing w:after="0" w:line="240" w:lineRule="auto"/>
      </w:pPr>
      <w:r>
        <w:continuationSeparator/>
      </w:r>
    </w:p>
  </w:footnote>
  <w:footnote w:id="1">
    <w:p w:rsidRPr="00A94740" w:rsidR="003C680E" w:rsidP="003C680E" w:rsidRDefault="003C680E" w14:paraId="5B63DAAE" w14:textId="20826AEA">
      <w:pPr>
        <w:pStyle w:val="Notedebasdepage"/>
        <w:jc w:val="both"/>
        <w:rPr>
          <w:rFonts w:ascii="Times New Roman" w:hAnsi="Times New Roman" w:cs="Times New Roman"/>
          <w:sz w:val="18"/>
          <w:szCs w:val="18"/>
        </w:rPr>
      </w:pPr>
      <w:r w:rsidRPr="00A94740">
        <w:rPr>
          <w:rStyle w:val="Appelnotedebasdep"/>
          <w:rFonts w:ascii="Times New Roman" w:hAnsi="Times New Roman" w:cs="Times New Roman"/>
          <w:sz w:val="18"/>
          <w:szCs w:val="18"/>
        </w:rPr>
        <w:footnoteRef/>
      </w:r>
      <w:r w:rsidRPr="00A94740">
        <w:rPr>
          <w:rFonts w:ascii="Times New Roman" w:hAnsi="Times New Roman" w:cs="Times New Roman"/>
          <w:sz w:val="18"/>
          <w:szCs w:val="18"/>
        </w:rPr>
        <w:t xml:space="preserve"> </w:t>
      </w:r>
      <w:r w:rsidR="003A2BC7">
        <w:rPr>
          <w:rFonts w:ascii="Times New Roman" w:hAnsi="Times New Roman" w:cs="Times New Roman"/>
          <w:sz w:val="18"/>
          <w:szCs w:val="18"/>
        </w:rPr>
        <w:t>B</w:t>
      </w:r>
      <w:r w:rsidRPr="00A94740">
        <w:rPr>
          <w:rFonts w:ascii="Times New Roman" w:hAnsi="Times New Roman" w:cs="Times New Roman"/>
          <w:sz w:val="18"/>
          <w:szCs w:val="18"/>
        </w:rPr>
        <w:t>iodiversity</w:t>
      </w:r>
      <w:r w:rsidR="003A2BC7">
        <w:rPr>
          <w:rFonts w:ascii="Times New Roman" w:hAnsi="Times New Roman" w:cs="Times New Roman"/>
          <w:sz w:val="18"/>
          <w:szCs w:val="18"/>
        </w:rPr>
        <w:t xml:space="preserve">, </w:t>
      </w:r>
      <w:r w:rsidRPr="00A94740">
        <w:rPr>
          <w:rFonts w:ascii="Times New Roman" w:hAnsi="Times New Roman" w:cs="Times New Roman"/>
          <w:sz w:val="18"/>
          <w:szCs w:val="18"/>
        </w:rPr>
        <w:t>rainforest</w:t>
      </w:r>
      <w:r w:rsidR="003A2BC7">
        <w:rPr>
          <w:rFonts w:ascii="Times New Roman" w:hAnsi="Times New Roman" w:cs="Times New Roman"/>
          <w:sz w:val="18"/>
          <w:szCs w:val="18"/>
        </w:rPr>
        <w:t xml:space="preserve">, </w:t>
      </w:r>
      <w:r w:rsidRPr="00A94740">
        <w:rPr>
          <w:rFonts w:ascii="Times New Roman" w:hAnsi="Times New Roman" w:cs="Times New Roman"/>
          <w:sz w:val="18"/>
          <w:szCs w:val="18"/>
        </w:rPr>
        <w:t>wetlands and stable climate for futures generations.</w:t>
      </w:r>
    </w:p>
  </w:footnote>
  <w:footnote w:id="2">
    <w:p w:rsidRPr="00A94740" w:rsidR="003F6EDB" w:rsidP="003F6EDB" w:rsidRDefault="003F6EDB" w14:paraId="402911C0" w14:textId="5F62D250">
      <w:pPr>
        <w:spacing w:after="0" w:line="240" w:lineRule="auto"/>
        <w:jc w:val="both"/>
        <w:rPr>
          <w:rFonts w:ascii="Times New Roman" w:hAnsi="Times New Roman" w:eastAsia="Times New Roman" w:cs="Times New Roman"/>
          <w:sz w:val="18"/>
          <w:szCs w:val="18"/>
        </w:rPr>
      </w:pPr>
      <w:r w:rsidRPr="00A94740">
        <w:rPr>
          <w:rFonts w:ascii="Times New Roman" w:hAnsi="Times New Roman" w:cs="Times New Roman"/>
          <w:sz w:val="18"/>
          <w:szCs w:val="18"/>
          <w:vertAlign w:val="superscript"/>
        </w:rPr>
        <w:footnoteRef/>
      </w:r>
      <w:r w:rsidRPr="00A94740">
        <w:rPr>
          <w:rFonts w:ascii="Times New Roman" w:hAnsi="Times New Roman" w:eastAsia="Times New Roman" w:cs="Times New Roman"/>
          <w:sz w:val="18"/>
          <w:szCs w:val="18"/>
        </w:rPr>
        <w:t xml:space="preserve"> A/72/L.51 May 7th 2018. Yann Aguila | Jorge E. Viñuales, “A Global Pact for the Environment: Conceptual foundations”, Revue of </w:t>
      </w:r>
      <w:r w:rsidR="003B0E22">
        <w:rPr>
          <w:rFonts w:ascii="Times New Roman" w:hAnsi="Times New Roman" w:eastAsia="Times New Roman" w:cs="Times New Roman"/>
          <w:sz w:val="18"/>
          <w:szCs w:val="18"/>
        </w:rPr>
        <w:t>E</w:t>
      </w:r>
      <w:r w:rsidRPr="00A94740">
        <w:rPr>
          <w:rFonts w:ascii="Times New Roman" w:hAnsi="Times New Roman" w:eastAsia="Times New Roman" w:cs="Times New Roman"/>
          <w:sz w:val="18"/>
          <w:szCs w:val="18"/>
        </w:rPr>
        <w:t xml:space="preserve">uropean, comparative and international environmental law », available in </w:t>
      </w:r>
      <w:hyperlink r:id="rId1">
        <w:r w:rsidRPr="00A94740">
          <w:rPr>
            <w:rFonts w:ascii="Times New Roman" w:hAnsi="Times New Roman" w:eastAsia="Times New Roman" w:cs="Times New Roman"/>
            <w:color w:val="0563C1"/>
            <w:sz w:val="18"/>
            <w:szCs w:val="18"/>
            <w:u w:val="single"/>
          </w:rPr>
          <w:t>https://globalpactenvironment.org/uploads/Aguila_et_al-2019-Review_of_European_Comparative__International_Environmental_Law.pdf</w:t>
        </w:r>
      </w:hyperlink>
    </w:p>
  </w:footnote>
  <w:footnote w:id="3">
    <w:p w:rsidRPr="00A94740" w:rsidR="003F6EDB" w:rsidP="003F6EDB" w:rsidRDefault="003F6EDB" w14:paraId="029ABA9C" w14:textId="6D2B3DF9">
      <w:pPr>
        <w:spacing w:after="0" w:line="240" w:lineRule="auto"/>
        <w:jc w:val="both"/>
        <w:rPr>
          <w:rFonts w:ascii="Times New Roman" w:hAnsi="Times New Roman" w:eastAsia="Times New Roman" w:cs="Times New Roman"/>
          <w:sz w:val="18"/>
          <w:szCs w:val="18"/>
        </w:rPr>
      </w:pPr>
      <w:r w:rsidRPr="00A94740">
        <w:rPr>
          <w:rFonts w:ascii="Times New Roman" w:hAnsi="Times New Roman" w:cs="Times New Roman"/>
          <w:sz w:val="18"/>
          <w:szCs w:val="18"/>
          <w:vertAlign w:val="superscript"/>
        </w:rPr>
        <w:footnoteRef/>
      </w:r>
      <w:r w:rsidRPr="00A94740">
        <w:rPr>
          <w:rFonts w:ascii="Times New Roman" w:hAnsi="Times New Roman" w:eastAsia="Times New Roman" w:cs="Times New Roman"/>
          <w:sz w:val="18"/>
          <w:szCs w:val="18"/>
        </w:rPr>
        <w:t xml:space="preserve"> See also the initiative</w:t>
      </w:r>
      <w:r w:rsidR="00D61422">
        <w:rPr>
          <w:rFonts w:ascii="Times New Roman" w:hAnsi="Times New Roman" w:eastAsia="Times New Roman" w:cs="Times New Roman"/>
          <w:sz w:val="18"/>
          <w:szCs w:val="18"/>
        </w:rPr>
        <w:t xml:space="preserve"> </w:t>
      </w:r>
      <w:r w:rsidRPr="00A94740">
        <w:rPr>
          <w:rFonts w:ascii="Times New Roman" w:hAnsi="Times New Roman" w:eastAsia="Times New Roman" w:cs="Times New Roman"/>
          <w:sz w:val="18"/>
          <w:szCs w:val="18"/>
        </w:rPr>
        <w:t>“Project of</w:t>
      </w:r>
      <w:r w:rsidR="00D61422">
        <w:rPr>
          <w:rFonts w:ascii="Times New Roman" w:hAnsi="Times New Roman" w:eastAsia="Times New Roman" w:cs="Times New Roman"/>
          <w:sz w:val="18"/>
          <w:szCs w:val="18"/>
        </w:rPr>
        <w:t xml:space="preserve"> </w:t>
      </w:r>
      <w:r w:rsidRPr="00A94740">
        <w:rPr>
          <w:rFonts w:ascii="Times New Roman" w:hAnsi="Times New Roman" w:eastAsia="Times New Roman" w:cs="Times New Roman"/>
          <w:sz w:val="18"/>
          <w:szCs w:val="18"/>
        </w:rPr>
        <w:t>Global</w:t>
      </w:r>
      <w:r w:rsidR="00D61422">
        <w:rPr>
          <w:rFonts w:ascii="Times New Roman" w:hAnsi="Times New Roman" w:eastAsia="Times New Roman" w:cs="Times New Roman"/>
          <w:sz w:val="18"/>
          <w:szCs w:val="18"/>
        </w:rPr>
        <w:t xml:space="preserve"> </w:t>
      </w:r>
      <w:r w:rsidRPr="00A94740">
        <w:rPr>
          <w:rFonts w:ascii="Times New Roman" w:hAnsi="Times New Roman" w:eastAsia="Times New Roman" w:cs="Times New Roman"/>
          <w:sz w:val="18"/>
          <w:szCs w:val="18"/>
        </w:rPr>
        <w:t>Pact</w:t>
      </w:r>
      <w:r w:rsidR="00D61422">
        <w:rPr>
          <w:rFonts w:ascii="Times New Roman" w:hAnsi="Times New Roman" w:eastAsia="Times New Roman" w:cs="Times New Roman"/>
          <w:sz w:val="18"/>
          <w:szCs w:val="18"/>
        </w:rPr>
        <w:t xml:space="preserve"> </w:t>
      </w:r>
      <w:r w:rsidRPr="00A94740">
        <w:rPr>
          <w:rFonts w:ascii="Times New Roman" w:hAnsi="Times New Roman" w:eastAsia="Times New Roman" w:cs="Times New Roman"/>
          <w:sz w:val="18"/>
          <w:szCs w:val="18"/>
        </w:rPr>
        <w:t xml:space="preserve">International” del CIDCE, Revue </w:t>
      </w:r>
      <w:proofErr w:type="spellStart"/>
      <w:r w:rsidRPr="00A94740">
        <w:rPr>
          <w:rFonts w:ascii="Times New Roman" w:hAnsi="Times New Roman" w:eastAsia="Times New Roman" w:cs="Times New Roman"/>
          <w:sz w:val="18"/>
          <w:szCs w:val="18"/>
        </w:rPr>
        <w:t>Juridique</w:t>
      </w:r>
      <w:proofErr w:type="spellEnd"/>
      <w:r w:rsidRPr="00A94740">
        <w:rPr>
          <w:rFonts w:ascii="Times New Roman" w:hAnsi="Times New Roman" w:eastAsia="Times New Roman" w:cs="Times New Roman"/>
          <w:sz w:val="18"/>
          <w:szCs w:val="18"/>
        </w:rPr>
        <w:t xml:space="preserve"> de </w:t>
      </w:r>
      <w:proofErr w:type="spellStart"/>
      <w:r w:rsidRPr="00A94740">
        <w:rPr>
          <w:rFonts w:ascii="Times New Roman" w:hAnsi="Times New Roman" w:eastAsia="Times New Roman" w:cs="Times New Roman"/>
          <w:sz w:val="18"/>
          <w:szCs w:val="18"/>
        </w:rPr>
        <w:t>l’Environnement</w:t>
      </w:r>
      <w:proofErr w:type="spellEnd"/>
      <w:r w:rsidRPr="00A94740">
        <w:rPr>
          <w:rFonts w:ascii="Times New Roman" w:hAnsi="Times New Roman" w:eastAsia="Times New Roman" w:cs="Times New Roman"/>
          <w:sz w:val="18"/>
          <w:szCs w:val="18"/>
        </w:rPr>
        <w:t>, 2017/2 (Vol. 42), p. 380-397.</w:t>
      </w:r>
    </w:p>
  </w:footnote>
  <w:footnote w:id="4">
    <w:p w:rsidRPr="00A94740" w:rsidR="003F6EDB" w:rsidP="003F6EDB" w:rsidRDefault="003F6EDB" w14:paraId="04F5AD92" w14:textId="1C81F185">
      <w:pPr>
        <w:spacing w:after="0" w:line="240" w:lineRule="auto"/>
        <w:jc w:val="both"/>
        <w:rPr>
          <w:rFonts w:ascii="Times New Roman" w:hAnsi="Times New Roman" w:eastAsia="Times New Roman" w:cs="Times New Roman"/>
          <w:sz w:val="18"/>
          <w:szCs w:val="18"/>
        </w:rPr>
      </w:pPr>
      <w:r w:rsidRPr="00A94740">
        <w:rPr>
          <w:rFonts w:ascii="Times New Roman" w:hAnsi="Times New Roman" w:cs="Times New Roman"/>
          <w:sz w:val="18"/>
          <w:szCs w:val="18"/>
          <w:vertAlign w:val="superscript"/>
        </w:rPr>
        <w:footnoteRef/>
      </w:r>
      <w:r w:rsidRPr="00A94740">
        <w:rPr>
          <w:rFonts w:ascii="Times New Roman" w:hAnsi="Times New Roman" w:eastAsia="Times New Roman" w:cs="Times New Roman"/>
          <w:sz w:val="18"/>
          <w:szCs w:val="18"/>
        </w:rPr>
        <w:t xml:space="preserve"> </w:t>
      </w:r>
      <w:hyperlink r:id="rId2">
        <w:r w:rsidRPr="00A94740">
          <w:rPr>
            <w:rFonts w:ascii="Times New Roman" w:hAnsi="Times New Roman" w:eastAsia="Times New Roman" w:cs="Times New Roman"/>
            <w:color w:val="0563C1"/>
            <w:sz w:val="18"/>
            <w:szCs w:val="18"/>
            <w:u w:val="single"/>
          </w:rPr>
          <w:t>http://www.harmonywithnatureun.org/</w:t>
        </w:r>
      </w:hyperlink>
      <w:r w:rsidRPr="00A94740">
        <w:rPr>
          <w:rFonts w:ascii="Times New Roman" w:hAnsi="Times New Roman" w:eastAsia="Times New Roman" w:cs="Times New Roman"/>
          <w:sz w:val="18"/>
          <w:szCs w:val="18"/>
        </w:rPr>
        <w:t>. Also « The Future that we want », Rio+20 which recognizes in paragraph 39 that for sustainable development "it is necessary to promote harmony with nature."</w:t>
      </w:r>
      <w:r w:rsidR="00D61422">
        <w:rPr>
          <w:rFonts w:ascii="Times New Roman" w:hAnsi="Times New Roman" w:eastAsia="Times New Roman" w:cs="Times New Roman"/>
          <w:sz w:val="18"/>
          <w:szCs w:val="18"/>
        </w:rPr>
        <w:t xml:space="preserve"> </w:t>
      </w:r>
    </w:p>
  </w:footnote>
  <w:footnote w:id="5">
    <w:p w:rsidRPr="00A94740" w:rsidR="003F6EDB" w:rsidP="003F6EDB" w:rsidRDefault="003F6EDB" w14:paraId="601064AD" w14:textId="72B2FBCE">
      <w:pPr>
        <w:spacing w:after="0" w:line="240" w:lineRule="auto"/>
        <w:jc w:val="both"/>
        <w:rPr>
          <w:rFonts w:ascii="Times New Roman" w:hAnsi="Times New Roman" w:eastAsia="Times New Roman" w:cs="Times New Roman"/>
          <w:sz w:val="18"/>
          <w:szCs w:val="18"/>
        </w:rPr>
      </w:pPr>
      <w:r w:rsidRPr="00A94740">
        <w:rPr>
          <w:rFonts w:ascii="Times New Roman" w:hAnsi="Times New Roman" w:cs="Times New Roman"/>
          <w:sz w:val="18"/>
          <w:szCs w:val="18"/>
          <w:vertAlign w:val="superscript"/>
        </w:rPr>
        <w:footnoteRef/>
      </w:r>
      <w:r w:rsidR="00D61422">
        <w:rPr>
          <w:rFonts w:ascii="Times New Roman" w:hAnsi="Times New Roman" w:eastAsia="Times New Roman" w:cs="Times New Roman"/>
          <w:sz w:val="18"/>
          <w:szCs w:val="18"/>
        </w:rPr>
        <w:t xml:space="preserve"> </w:t>
      </w:r>
      <w:r w:rsidRPr="00A94740">
        <w:rPr>
          <w:rFonts w:ascii="Times New Roman" w:hAnsi="Times New Roman" w:eastAsia="Times New Roman" w:cs="Times New Roman"/>
          <w:sz w:val="18"/>
          <w:szCs w:val="18"/>
        </w:rPr>
        <w:t>UICN World Conservation Congress 2012, Res 100: “Incorporation of the Rights of Nature as the organizational focal point in IUCN’s decision making”.</w:t>
      </w:r>
      <w:r w:rsidR="00D61422">
        <w:rPr>
          <w:rFonts w:ascii="Times New Roman" w:hAnsi="Times New Roman" w:eastAsia="Times New Roman" w:cs="Times New Roman"/>
          <w:sz w:val="18"/>
          <w:szCs w:val="18"/>
        </w:rPr>
        <w:t xml:space="preserve"> </w:t>
      </w:r>
      <w:r w:rsidRPr="00A94740">
        <w:rPr>
          <w:rFonts w:ascii="Times New Roman" w:hAnsi="Times New Roman" w:eastAsia="Times New Roman" w:cs="Times New Roman"/>
          <w:sz w:val="18"/>
          <w:szCs w:val="18"/>
        </w:rPr>
        <w:t>UICN adopted the “Universal Declaration of the Rights of Nature 2020”.</w:t>
      </w:r>
      <w:r w:rsidR="00D61422">
        <w:rPr>
          <w:rFonts w:ascii="Times New Roman" w:hAnsi="Times New Roman" w:eastAsia="Times New Roman" w:cs="Times New Roman"/>
          <w:sz w:val="18"/>
          <w:szCs w:val="18"/>
        </w:rPr>
        <w:t xml:space="preserve"> </w:t>
      </w:r>
      <w:r w:rsidRPr="00A94740">
        <w:rPr>
          <w:rFonts w:ascii="Times New Roman" w:hAnsi="Times New Roman" w:eastAsia="Times New Roman" w:cs="Times New Roman"/>
          <w:sz w:val="18"/>
          <w:szCs w:val="18"/>
        </w:rPr>
        <w:t>The World Commission on Environmental law adopted the "World Declaration of the International Union for Conservation of Nature (IUCN) on the rule of law in environmental matters", "IUCN World Congress on Environmental Law”, Rio de Janeiro, Brazil, April 26-29, 2016.</w:t>
      </w:r>
    </w:p>
    <w:p w:rsidRPr="00A94740" w:rsidR="003F6EDB" w:rsidP="00E825FE" w:rsidRDefault="00000000" w14:paraId="6FF318E0" w14:textId="77777777">
      <w:pPr>
        <w:spacing w:after="0" w:line="240" w:lineRule="auto"/>
        <w:jc w:val="both"/>
        <w:rPr>
          <w:rFonts w:ascii="Times New Roman" w:hAnsi="Times New Roman" w:eastAsia="Times New Roman" w:cs="Times New Roman"/>
          <w:sz w:val="18"/>
          <w:szCs w:val="18"/>
        </w:rPr>
      </w:pPr>
      <w:hyperlink r:id="rId3">
        <w:r w:rsidRPr="00A94740" w:rsidR="003F6EDB">
          <w:rPr>
            <w:rFonts w:ascii="Times New Roman" w:hAnsi="Times New Roman" w:eastAsia="Times New Roman" w:cs="Times New Roman"/>
            <w:color w:val="0563C1"/>
            <w:sz w:val="18"/>
            <w:szCs w:val="18"/>
            <w:u w:val="single"/>
          </w:rPr>
          <w:t>https://www.iucn.org/sites/dev/files/content/documents/world_declaration_on_the_environmental_rule_of_law_final_2017-3-17.pdf</w:t>
        </w:r>
      </w:hyperlink>
    </w:p>
  </w:footnote>
  <w:footnote w:id="6">
    <w:p w:rsidR="00C477ED" w:rsidP="00C477ED" w:rsidRDefault="00C477ED" w14:paraId="2F7811A8" w14:textId="77777777">
      <w:pPr>
        <w:spacing w:after="0" w:line="240" w:lineRule="auto"/>
        <w:jc w:val="both"/>
        <w:rPr>
          <w:rFonts w:ascii="Times New Roman" w:hAnsi="Times New Roman" w:eastAsia="Times New Roman" w:cs="Times New Roman"/>
          <w:color w:val="0563C1"/>
          <w:sz w:val="18"/>
          <w:szCs w:val="18"/>
          <w:u w:val="single"/>
        </w:rPr>
      </w:pPr>
      <w:r w:rsidRPr="00A94740">
        <w:rPr>
          <w:rFonts w:ascii="Times New Roman" w:hAnsi="Times New Roman" w:cs="Times New Roman"/>
          <w:sz w:val="18"/>
          <w:szCs w:val="18"/>
          <w:vertAlign w:val="superscript"/>
        </w:rPr>
        <w:footnoteRef/>
      </w:r>
      <w:r w:rsidRPr="00A94740">
        <w:rPr>
          <w:rFonts w:ascii="Times New Roman" w:hAnsi="Times New Roman" w:eastAsia="Times New Roman" w:cs="Times New Roman"/>
          <w:sz w:val="18"/>
          <w:szCs w:val="18"/>
        </w:rPr>
        <w:t xml:space="preserve"> </w:t>
      </w:r>
      <w:hyperlink r:id="rId4">
        <w:r w:rsidRPr="00A94740">
          <w:rPr>
            <w:rFonts w:ascii="Times New Roman" w:hAnsi="Times New Roman" w:eastAsia="Times New Roman" w:cs="Times New Roman"/>
            <w:color w:val="0563C1"/>
            <w:sz w:val="18"/>
            <w:szCs w:val="18"/>
            <w:u w:val="single"/>
          </w:rPr>
          <w:t>file:///C:/Users/cosim/Downloads/Environmental_rule_of_law%20(6).pdf</w:t>
        </w:r>
      </w:hyperlink>
      <w:r>
        <w:rPr>
          <w:rFonts w:ascii="Times New Roman" w:hAnsi="Times New Roman" w:eastAsia="Times New Roman" w:cs="Times New Roman"/>
          <w:color w:val="0563C1"/>
          <w:sz w:val="18"/>
          <w:szCs w:val="18"/>
          <w:u w:val="single"/>
        </w:rPr>
        <w:t xml:space="preserve"> </w:t>
      </w:r>
    </w:p>
    <w:p w:rsidRPr="00A94740" w:rsidR="00C477ED" w:rsidP="00C477ED" w:rsidRDefault="00000000" w14:paraId="2C4A2662" w14:textId="77777777">
      <w:pPr>
        <w:spacing w:after="0" w:line="240" w:lineRule="auto"/>
        <w:jc w:val="both"/>
        <w:rPr>
          <w:rFonts w:ascii="Times New Roman" w:hAnsi="Times New Roman" w:eastAsia="Times New Roman" w:cs="Times New Roman"/>
          <w:sz w:val="18"/>
          <w:szCs w:val="18"/>
        </w:rPr>
      </w:pPr>
      <w:hyperlink w:history="1" r:id="rId5">
        <w:r w:rsidRPr="00A035C8" w:rsidR="00C477ED">
          <w:rPr>
            <w:rStyle w:val="Lienhypertexte"/>
            <w:rFonts w:ascii="Times New Roman" w:hAnsi="Times New Roman" w:eastAsia="Times New Roman" w:cs="Times New Roman"/>
            <w:sz w:val="18"/>
            <w:szCs w:val="18"/>
          </w:rPr>
          <w:t>https://wedocs.unep.org/bitstream/handle/20.500.11822/43943/Environmental_rule_of_law_progress.pdf?sequence=3</w:t>
        </w:r>
      </w:hyperlink>
    </w:p>
  </w:footnote>
  <w:footnote w:id="7">
    <w:p w:rsidRPr="00A94740" w:rsidR="000C7317" w:rsidP="000C7317" w:rsidRDefault="000C7317" w14:paraId="5C1526FC" w14:textId="77777777">
      <w:pPr>
        <w:pStyle w:val="Notedebasdepage"/>
        <w:jc w:val="both"/>
        <w:rPr>
          <w:rFonts w:ascii="Times New Roman" w:hAnsi="Times New Roman" w:cs="Times New Roman"/>
          <w:sz w:val="18"/>
          <w:szCs w:val="18"/>
        </w:rPr>
      </w:pPr>
      <w:r w:rsidRPr="00A94740">
        <w:rPr>
          <w:rStyle w:val="Appelnotedebasdep"/>
          <w:rFonts w:ascii="Times New Roman" w:hAnsi="Times New Roman" w:cs="Times New Roman"/>
          <w:sz w:val="18"/>
          <w:szCs w:val="18"/>
        </w:rPr>
        <w:footnoteRef/>
      </w:r>
      <w:r w:rsidRPr="00A94740">
        <w:rPr>
          <w:rFonts w:ascii="Times New Roman" w:hAnsi="Times New Roman" w:cs="Times New Roman"/>
          <w:sz w:val="18"/>
          <w:szCs w:val="18"/>
        </w:rPr>
        <w:t xml:space="preserve"> These courts are characterized by their activism in high level conflicts; activism that basically consists of transforming gigantic social conflicts into institutional frameworks, for which they try to deploy sectoral “public policies”, opening decisions through citizen participation mechanisms and communication strategies.</w:t>
      </w:r>
    </w:p>
  </w:footnote>
  <w:footnote w:id="8">
    <w:p w:rsidRPr="00A94740" w:rsidR="0009534B" w:rsidP="0009534B" w:rsidRDefault="0009534B" w14:paraId="038AF6FB" w14:textId="77777777">
      <w:pPr>
        <w:pStyle w:val="Notedebasdepage"/>
        <w:contextualSpacing/>
        <w:jc w:val="both"/>
        <w:rPr>
          <w:rFonts w:ascii="Times New Roman" w:hAnsi="Times New Roman" w:cs="Times New Roman"/>
          <w:sz w:val="18"/>
          <w:szCs w:val="18"/>
        </w:rPr>
      </w:pPr>
      <w:r w:rsidRPr="00A94740">
        <w:rPr>
          <w:rStyle w:val="Appelnotedebasdep"/>
          <w:rFonts w:ascii="Times New Roman" w:hAnsi="Times New Roman" w:cs="Times New Roman"/>
          <w:sz w:val="18"/>
          <w:szCs w:val="18"/>
        </w:rPr>
        <w:footnoteRef/>
      </w:r>
      <w:r w:rsidRPr="00A94740">
        <w:rPr>
          <w:rFonts w:ascii="Times New Roman" w:hAnsi="Times New Roman" w:cs="Times New Roman"/>
          <w:sz w:val="18"/>
          <w:szCs w:val="18"/>
        </w:rPr>
        <w:t xml:space="preserve"> Disponible </w:t>
      </w:r>
      <w:proofErr w:type="spellStart"/>
      <w:r w:rsidRPr="00A94740">
        <w:rPr>
          <w:rFonts w:ascii="Times New Roman" w:hAnsi="Times New Roman" w:cs="Times New Roman"/>
          <w:sz w:val="18"/>
          <w:szCs w:val="18"/>
        </w:rPr>
        <w:t>en</w:t>
      </w:r>
      <w:proofErr w:type="spellEnd"/>
      <w:r w:rsidRPr="00A94740">
        <w:rPr>
          <w:rFonts w:ascii="Times New Roman" w:hAnsi="Times New Roman" w:cs="Times New Roman"/>
          <w:sz w:val="18"/>
          <w:szCs w:val="18"/>
        </w:rPr>
        <w:t xml:space="preserve"> https://www.iucn.org/sites/dev/files/content/documents/world_declaration_spanish_version.pdf</w:t>
      </w:r>
    </w:p>
  </w:footnote>
  <w:footnote w:id="9">
    <w:p w:rsidRPr="00A94740" w:rsidR="009B67B2" w:rsidRDefault="009B67B2" w14:paraId="2489067D" w14:textId="611282BC">
      <w:pPr>
        <w:pStyle w:val="Notedebasdepage"/>
        <w:rPr>
          <w:rFonts w:ascii="Times New Roman" w:hAnsi="Times New Roman" w:cs="Times New Roman"/>
          <w:sz w:val="18"/>
          <w:szCs w:val="18"/>
        </w:rPr>
      </w:pPr>
      <w:r w:rsidRPr="00A94740">
        <w:rPr>
          <w:rStyle w:val="Appelnotedebasdep"/>
          <w:rFonts w:ascii="Times New Roman" w:hAnsi="Times New Roman" w:cs="Times New Roman"/>
          <w:sz w:val="18"/>
          <w:szCs w:val="18"/>
        </w:rPr>
        <w:footnoteRef/>
      </w:r>
      <w:r w:rsidRPr="00A94740">
        <w:rPr>
          <w:rFonts w:ascii="Times New Roman" w:hAnsi="Times New Roman" w:cs="Times New Roman"/>
          <w:sz w:val="18"/>
          <w:szCs w:val="18"/>
        </w:rPr>
        <w:t xml:space="preserve"> </w:t>
      </w:r>
      <w:hyperlink w:history="1" r:id="rId6">
        <w:r w:rsidRPr="00A94740">
          <w:rPr>
            <w:rStyle w:val="Lienhypertexte"/>
            <w:rFonts w:ascii="Times New Roman" w:hAnsi="Times New Roman" w:cs="Times New Roman"/>
            <w:sz w:val="18"/>
            <w:szCs w:val="18"/>
          </w:rPr>
          <w:t>https://www.iucn.org/our-union/commissions/group/iucn-wcel-global-judicial-institute-environment-task-force</w:t>
        </w:r>
      </w:hyperlink>
    </w:p>
  </w:footnote>
  <w:footnote w:id="10">
    <w:p w:rsidRPr="008524A4" w:rsidR="008524A4" w:rsidRDefault="008524A4" w14:paraId="1D1292B2" w14:textId="59EC80B5">
      <w:pPr>
        <w:pStyle w:val="Notedebasdepage"/>
      </w:pPr>
      <w:r>
        <w:rPr>
          <w:rStyle w:val="Appelnotedebasdep"/>
        </w:rPr>
        <w:footnoteRef/>
      </w:r>
      <w:r>
        <w:t xml:space="preserve"> </w:t>
      </w:r>
      <w:hyperlink w:history="1" r:id="rId7">
        <w:r w:rsidRPr="00A035C8">
          <w:rPr>
            <w:rStyle w:val="Lienhypertexte"/>
          </w:rPr>
          <w:t>https://www.oas.org/en/sg/commonhome/environmental-rule-law.asp</w:t>
        </w:r>
      </w:hyperlink>
    </w:p>
  </w:footnote>
  <w:footnote w:id="11">
    <w:p w:rsidRPr="008524A4" w:rsidR="008524A4" w:rsidRDefault="008524A4" w14:paraId="4D9D780D" w14:textId="1E2E3E1D">
      <w:pPr>
        <w:pStyle w:val="Notedebasdepage"/>
      </w:pPr>
      <w:r>
        <w:rPr>
          <w:rStyle w:val="Appelnotedebasdep"/>
        </w:rPr>
        <w:footnoteRef/>
      </w:r>
      <w:r>
        <w:t xml:space="preserve"> </w:t>
      </w:r>
      <w:hyperlink w:history="1" r:id="rId8">
        <w:r w:rsidRPr="00A035C8">
          <w:rPr>
            <w:rStyle w:val="Lienhypertexte"/>
          </w:rPr>
          <w:t>https://www.unep.org/resources/publication/environmental-rule-law-tracking-progress-and-charting-future-directions</w:t>
        </w:r>
      </w:hyperlink>
    </w:p>
  </w:footnote>
  <w:footnote w:id="12">
    <w:p w:rsidRPr="007E42F3" w:rsidR="007E42F3" w:rsidP="007E42F3" w:rsidRDefault="007E42F3" w14:paraId="676DFD54" w14:textId="6F11B3E0">
      <w:pPr>
        <w:pStyle w:val="Notedebasdepage"/>
        <w:rPr>
          <w:rFonts w:ascii="Times New Roman" w:hAnsi="Times New Roman" w:cs="Times New Roman"/>
          <w:sz w:val="18"/>
          <w:szCs w:val="18"/>
        </w:rPr>
      </w:pPr>
      <w:r w:rsidRPr="00A94740">
        <w:rPr>
          <w:rStyle w:val="Appelnotedebasdep"/>
          <w:rFonts w:ascii="Times New Roman" w:hAnsi="Times New Roman" w:cs="Times New Roman"/>
          <w:sz w:val="18"/>
          <w:szCs w:val="18"/>
        </w:rPr>
        <w:footnoteRef/>
      </w:r>
      <w:r w:rsidRPr="00A94740">
        <w:rPr>
          <w:rFonts w:ascii="Times New Roman" w:hAnsi="Times New Roman" w:cs="Times New Roman"/>
          <w:sz w:val="18"/>
          <w:szCs w:val="18"/>
        </w:rPr>
        <w:t xml:space="preserve"> </w:t>
      </w:r>
      <w:hyperlink w:history="1" r:id="rId9">
        <w:r w:rsidRPr="00A94740">
          <w:rPr>
            <w:rStyle w:val="Lienhypertexte"/>
            <w:rFonts w:ascii="Times New Roman" w:hAnsi="Times New Roman" w:cs="Times New Roman"/>
            <w:sz w:val="18"/>
            <w:szCs w:val="18"/>
          </w:rPr>
          <w:t>https://cidce.org/en/</w:t>
        </w:r>
      </w:hyperlink>
    </w:p>
  </w:footnote>
  <w:footnote w:id="13">
    <w:p w:rsidRPr="007E42F3" w:rsidR="007E42F3" w:rsidP="007E42F3" w:rsidRDefault="007E42F3" w14:paraId="532E1ECB" w14:textId="77777777">
      <w:pPr>
        <w:pStyle w:val="Notedebasdepage"/>
      </w:pPr>
      <w:r>
        <w:rPr>
          <w:rStyle w:val="Appelnotedebasdep"/>
        </w:rPr>
        <w:footnoteRef/>
      </w:r>
      <w:r w:rsidRPr="007E42F3">
        <w:t xml:space="preserve"> </w:t>
      </w:r>
      <w:hyperlink w:history="1" r:id="rId10">
        <w:r w:rsidRPr="007E42F3">
          <w:rPr>
            <w:rStyle w:val="Lienhypertexte"/>
          </w:rPr>
          <w:t>https://www.cepal.org/en/publications/48347-rules-relating-structure-and-functions-committee-support-implementation</w:t>
        </w:r>
      </w:hyperlink>
    </w:p>
    <w:p w:rsidRPr="007E42F3" w:rsidR="007E42F3" w:rsidP="007E42F3" w:rsidRDefault="007E42F3" w14:paraId="2B603793" w14:textId="77777777">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C0A"/>
    <w:multiLevelType w:val="multilevel"/>
    <w:tmpl w:val="97E8414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6F1A58"/>
    <w:multiLevelType w:val="hybridMultilevel"/>
    <w:tmpl w:val="912488B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CA05F5"/>
    <w:multiLevelType w:val="hybridMultilevel"/>
    <w:tmpl w:val="88D8671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139C6AA6"/>
    <w:multiLevelType w:val="hybridMultilevel"/>
    <w:tmpl w:val="C00AC3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574AA0"/>
    <w:multiLevelType w:val="hybridMultilevel"/>
    <w:tmpl w:val="CA7ED314"/>
    <w:lvl w:ilvl="0" w:tplc="040C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A3316E"/>
    <w:multiLevelType w:val="hybridMultilevel"/>
    <w:tmpl w:val="FC342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44780E"/>
    <w:multiLevelType w:val="hybridMultilevel"/>
    <w:tmpl w:val="7BBA3078"/>
    <w:lvl w:ilvl="0" w:tplc="5114EA1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46835EF"/>
    <w:multiLevelType w:val="hybridMultilevel"/>
    <w:tmpl w:val="CAB62D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434AA0"/>
    <w:multiLevelType w:val="multilevel"/>
    <w:tmpl w:val="4F92F6C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084BEF"/>
    <w:multiLevelType w:val="hybridMultilevel"/>
    <w:tmpl w:val="78BE83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73A4AA2"/>
    <w:multiLevelType w:val="hybridMultilevel"/>
    <w:tmpl w:val="912488B2"/>
    <w:lvl w:ilvl="0" w:tplc="32B25B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8C02B95"/>
    <w:multiLevelType w:val="hybridMultilevel"/>
    <w:tmpl w:val="3A7E7C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9C67DC3"/>
    <w:multiLevelType w:val="hybridMultilevel"/>
    <w:tmpl w:val="55B0B52E"/>
    <w:lvl w:ilvl="0" w:tplc="7180B85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AA5574B"/>
    <w:multiLevelType w:val="hybridMultilevel"/>
    <w:tmpl w:val="FC38B3C0"/>
    <w:lvl w:ilvl="0" w:tplc="D16CC9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C0179D5"/>
    <w:multiLevelType w:val="hybridMultilevel"/>
    <w:tmpl w:val="55B0B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D834AC"/>
    <w:multiLevelType w:val="hybridMultilevel"/>
    <w:tmpl w:val="4170BB90"/>
    <w:lvl w:ilvl="0" w:tplc="040C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88086B"/>
    <w:multiLevelType w:val="hybridMultilevel"/>
    <w:tmpl w:val="880A581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F177761"/>
    <w:multiLevelType w:val="hybridMultilevel"/>
    <w:tmpl w:val="5AD4E9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6FD765B"/>
    <w:multiLevelType w:val="hybridMultilevel"/>
    <w:tmpl w:val="9A90FBD6"/>
    <w:lvl w:ilvl="0" w:tplc="6A28E3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88E09B2"/>
    <w:multiLevelType w:val="hybridMultilevel"/>
    <w:tmpl w:val="B4EC33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7BA1565"/>
    <w:multiLevelType w:val="hybridMultilevel"/>
    <w:tmpl w:val="113CA5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714EC7"/>
    <w:multiLevelType w:val="hybridMultilevel"/>
    <w:tmpl w:val="2D7E955C"/>
    <w:lvl w:ilvl="0" w:tplc="663440A4">
      <w:start w:val="1"/>
      <w:numFmt w:val="upperLetter"/>
      <w:lvlText w:val="(%1)"/>
      <w:lvlJc w:val="left"/>
      <w:pPr>
        <w:ind w:left="720" w:hanging="360"/>
      </w:pPr>
      <w:rPr>
        <w:rFonts w:asciiTheme="minorHAnsi" w:hAnsiTheme="minorHAnsi" w:eastAsia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5021BEF"/>
    <w:multiLevelType w:val="hybridMultilevel"/>
    <w:tmpl w:val="BA9A1736"/>
    <w:lvl w:ilvl="0" w:tplc="478AED3C">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76E75A7F"/>
    <w:multiLevelType w:val="hybridMultilevel"/>
    <w:tmpl w:val="3A0A15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F3C7035"/>
    <w:multiLevelType w:val="hybridMultilevel"/>
    <w:tmpl w:val="5CA24A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5948676">
    <w:abstractNumId w:val="9"/>
  </w:num>
  <w:num w:numId="2" w16cid:durableId="964576281">
    <w:abstractNumId w:val="22"/>
  </w:num>
  <w:num w:numId="3" w16cid:durableId="1003750048">
    <w:abstractNumId w:val="13"/>
  </w:num>
  <w:num w:numId="4" w16cid:durableId="489298068">
    <w:abstractNumId w:val="6"/>
  </w:num>
  <w:num w:numId="5" w16cid:durableId="1116799850">
    <w:abstractNumId w:val="10"/>
  </w:num>
  <w:num w:numId="6" w16cid:durableId="1529875860">
    <w:abstractNumId w:val="1"/>
  </w:num>
  <w:num w:numId="7" w16cid:durableId="645202735">
    <w:abstractNumId w:val="16"/>
  </w:num>
  <w:num w:numId="8" w16cid:durableId="493495980">
    <w:abstractNumId w:val="19"/>
  </w:num>
  <w:num w:numId="9" w16cid:durableId="1796176795">
    <w:abstractNumId w:val="21"/>
  </w:num>
  <w:num w:numId="10" w16cid:durableId="816798143">
    <w:abstractNumId w:val="12"/>
  </w:num>
  <w:num w:numId="11" w16cid:durableId="1959335749">
    <w:abstractNumId w:val="3"/>
  </w:num>
  <w:num w:numId="12" w16cid:durableId="638730520">
    <w:abstractNumId w:val="7"/>
  </w:num>
  <w:num w:numId="13" w16cid:durableId="1672222608">
    <w:abstractNumId w:val="11"/>
  </w:num>
  <w:num w:numId="14" w16cid:durableId="1322123558">
    <w:abstractNumId w:val="18"/>
  </w:num>
  <w:num w:numId="15" w16cid:durableId="655377698">
    <w:abstractNumId w:val="14"/>
  </w:num>
  <w:num w:numId="16" w16cid:durableId="1508443389">
    <w:abstractNumId w:val="23"/>
  </w:num>
  <w:num w:numId="17" w16cid:durableId="1158768464">
    <w:abstractNumId w:val="24"/>
  </w:num>
  <w:num w:numId="18" w16cid:durableId="241380367">
    <w:abstractNumId w:val="5"/>
  </w:num>
  <w:num w:numId="19" w16cid:durableId="111217058">
    <w:abstractNumId w:val="17"/>
  </w:num>
  <w:num w:numId="20" w16cid:durableId="1967273527">
    <w:abstractNumId w:val="2"/>
  </w:num>
  <w:num w:numId="21" w16cid:durableId="2034988891">
    <w:abstractNumId w:val="15"/>
  </w:num>
  <w:num w:numId="22" w16cid:durableId="829951506">
    <w:abstractNumId w:val="4"/>
  </w:num>
  <w:num w:numId="23" w16cid:durableId="1091196088">
    <w:abstractNumId w:val="8"/>
  </w:num>
  <w:num w:numId="24" w16cid:durableId="424692257">
    <w:abstractNumId w:val="20"/>
  </w:num>
  <w:num w:numId="25" w16cid:durableId="1514880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3A"/>
    <w:rsid w:val="00054996"/>
    <w:rsid w:val="000908C2"/>
    <w:rsid w:val="0009534B"/>
    <w:rsid w:val="000C7317"/>
    <w:rsid w:val="000E608B"/>
    <w:rsid w:val="001068C5"/>
    <w:rsid w:val="00110CD4"/>
    <w:rsid w:val="0014731D"/>
    <w:rsid w:val="00173311"/>
    <w:rsid w:val="002028E1"/>
    <w:rsid w:val="0020409F"/>
    <w:rsid w:val="002B1AC2"/>
    <w:rsid w:val="002D7CAE"/>
    <w:rsid w:val="003A2BC7"/>
    <w:rsid w:val="003B0E22"/>
    <w:rsid w:val="003B349D"/>
    <w:rsid w:val="003C680E"/>
    <w:rsid w:val="003E244A"/>
    <w:rsid w:val="003F6EDB"/>
    <w:rsid w:val="00431EE3"/>
    <w:rsid w:val="00434DB9"/>
    <w:rsid w:val="00522D25"/>
    <w:rsid w:val="00525FE0"/>
    <w:rsid w:val="00551E99"/>
    <w:rsid w:val="00604D54"/>
    <w:rsid w:val="00616DEB"/>
    <w:rsid w:val="00663838"/>
    <w:rsid w:val="006B0FB0"/>
    <w:rsid w:val="00783734"/>
    <w:rsid w:val="00785FDE"/>
    <w:rsid w:val="00794E66"/>
    <w:rsid w:val="007E42F3"/>
    <w:rsid w:val="008524A4"/>
    <w:rsid w:val="008A045E"/>
    <w:rsid w:val="00906E98"/>
    <w:rsid w:val="00940D18"/>
    <w:rsid w:val="00960C21"/>
    <w:rsid w:val="009B67B2"/>
    <w:rsid w:val="009B7D8D"/>
    <w:rsid w:val="00A33D3A"/>
    <w:rsid w:val="00A522BC"/>
    <w:rsid w:val="00A90D8A"/>
    <w:rsid w:val="00A94740"/>
    <w:rsid w:val="00AA62C4"/>
    <w:rsid w:val="00AF196F"/>
    <w:rsid w:val="00B57387"/>
    <w:rsid w:val="00B85D48"/>
    <w:rsid w:val="00B9088A"/>
    <w:rsid w:val="00BE642F"/>
    <w:rsid w:val="00C014CD"/>
    <w:rsid w:val="00C26E77"/>
    <w:rsid w:val="00C316B7"/>
    <w:rsid w:val="00C477ED"/>
    <w:rsid w:val="00C52452"/>
    <w:rsid w:val="00C556EA"/>
    <w:rsid w:val="00CC36A9"/>
    <w:rsid w:val="00CF7F46"/>
    <w:rsid w:val="00D61422"/>
    <w:rsid w:val="00D618F3"/>
    <w:rsid w:val="00D67A57"/>
    <w:rsid w:val="00D76956"/>
    <w:rsid w:val="00D96A66"/>
    <w:rsid w:val="00E34B86"/>
    <w:rsid w:val="00E474FA"/>
    <w:rsid w:val="00E825FE"/>
    <w:rsid w:val="00E92F6B"/>
    <w:rsid w:val="00EB672D"/>
    <w:rsid w:val="00EB6DA8"/>
    <w:rsid w:val="00ED27B1"/>
    <w:rsid w:val="00F732CB"/>
    <w:rsid w:val="00F85BC6"/>
    <w:rsid w:val="00F90269"/>
    <w:rsid w:val="06C9719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B093"/>
  <w15:chartTrackingRefBased/>
  <w15:docId w15:val="{3C7B86B0-3B42-48C9-B06E-1AA0574C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3D3A"/>
    <w:rPr>
      <w:lang w:val="en-U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A33D3A"/>
    <w:pPr>
      <w:ind w:left="720"/>
      <w:contextualSpacing/>
    </w:pPr>
  </w:style>
  <w:style w:type="paragraph" w:styleId="En-tte">
    <w:name w:val="header"/>
    <w:basedOn w:val="Normal"/>
    <w:link w:val="En-tteCar"/>
    <w:uiPriority w:val="99"/>
    <w:unhideWhenUsed/>
    <w:rsid w:val="00E92F6B"/>
    <w:pPr>
      <w:tabs>
        <w:tab w:val="center" w:pos="4419"/>
        <w:tab w:val="right" w:pos="8838"/>
      </w:tabs>
      <w:spacing w:after="0" w:line="240" w:lineRule="auto"/>
    </w:pPr>
  </w:style>
  <w:style w:type="character" w:styleId="En-tteCar" w:customStyle="1">
    <w:name w:val="En-tête Car"/>
    <w:basedOn w:val="Policepardfaut"/>
    <w:link w:val="En-tte"/>
    <w:uiPriority w:val="99"/>
    <w:rsid w:val="00E92F6B"/>
    <w:rPr>
      <w:lang w:val="en-US"/>
    </w:rPr>
  </w:style>
  <w:style w:type="paragraph" w:styleId="Pieddepage">
    <w:name w:val="footer"/>
    <w:basedOn w:val="Normal"/>
    <w:link w:val="PieddepageCar"/>
    <w:uiPriority w:val="99"/>
    <w:unhideWhenUsed/>
    <w:rsid w:val="00E92F6B"/>
    <w:pPr>
      <w:tabs>
        <w:tab w:val="center" w:pos="4419"/>
        <w:tab w:val="right" w:pos="8838"/>
      </w:tabs>
      <w:spacing w:after="0" w:line="240" w:lineRule="auto"/>
    </w:pPr>
  </w:style>
  <w:style w:type="character" w:styleId="PieddepageCar" w:customStyle="1">
    <w:name w:val="Pied de page Car"/>
    <w:basedOn w:val="Policepardfaut"/>
    <w:link w:val="Pieddepage"/>
    <w:uiPriority w:val="99"/>
    <w:rsid w:val="00E92F6B"/>
    <w:rPr>
      <w:lang w:val="en-US"/>
    </w:rPr>
  </w:style>
  <w:style w:type="character" w:styleId="apple-converted-space" w:customStyle="1">
    <w:name w:val="apple-converted-space"/>
    <w:basedOn w:val="Policepardfaut"/>
    <w:rsid w:val="00C316B7"/>
  </w:style>
  <w:style w:type="paragraph" w:styleId="Notedebasdepage">
    <w:name w:val="footnote text"/>
    <w:basedOn w:val="Normal"/>
    <w:link w:val="NotedebasdepageCar"/>
    <w:uiPriority w:val="99"/>
    <w:semiHidden/>
    <w:unhideWhenUsed/>
    <w:rsid w:val="00E825FE"/>
    <w:pPr>
      <w:spacing w:after="0" w:line="240" w:lineRule="auto"/>
    </w:pPr>
    <w:rPr>
      <w:sz w:val="20"/>
      <w:szCs w:val="20"/>
    </w:rPr>
  </w:style>
  <w:style w:type="character" w:styleId="NotedebasdepageCar" w:customStyle="1">
    <w:name w:val="Note de bas de page Car"/>
    <w:basedOn w:val="Policepardfaut"/>
    <w:link w:val="Notedebasdepage"/>
    <w:uiPriority w:val="99"/>
    <w:semiHidden/>
    <w:rsid w:val="00E825FE"/>
    <w:rPr>
      <w:sz w:val="20"/>
      <w:szCs w:val="20"/>
      <w:lang w:val="en-US"/>
    </w:rPr>
  </w:style>
  <w:style w:type="character" w:styleId="Appelnotedebasdep">
    <w:name w:val="footnote reference"/>
    <w:aliases w:val="Texto de nota al pie,Footnotes refss,Appel note de bas de page,Footnote number,referencia nota al pie,BVI fnr,f,4_G,16 Point,Superscript 6 Point,Texto nota al pie"/>
    <w:basedOn w:val="Policepardfaut"/>
    <w:semiHidden/>
    <w:unhideWhenUsed/>
    <w:rsid w:val="00E825FE"/>
    <w:rPr>
      <w:vertAlign w:val="superscript"/>
    </w:rPr>
  </w:style>
  <w:style w:type="character" w:styleId="Lienhypertexte">
    <w:name w:val="Hyperlink"/>
    <w:basedOn w:val="Policepardfaut"/>
    <w:uiPriority w:val="99"/>
    <w:unhideWhenUsed/>
    <w:rsid w:val="009B67B2"/>
    <w:rPr>
      <w:color w:val="0563C1" w:themeColor="hyperlink"/>
      <w:u w:val="single"/>
    </w:rPr>
  </w:style>
  <w:style w:type="character" w:styleId="Mentionnonrsolue">
    <w:name w:val="Unresolved Mention"/>
    <w:basedOn w:val="Policepardfaut"/>
    <w:uiPriority w:val="99"/>
    <w:semiHidden/>
    <w:unhideWhenUsed/>
    <w:rsid w:val="009B67B2"/>
    <w:rPr>
      <w:color w:val="605E5C"/>
      <w:shd w:val="clear" w:color="auto" w:fill="E1DFDD"/>
    </w:rPr>
  </w:style>
  <w:style w:type="character" w:styleId="Marquedecommentaire">
    <w:name w:val="annotation reference"/>
    <w:basedOn w:val="Policepardfaut"/>
    <w:uiPriority w:val="99"/>
    <w:semiHidden/>
    <w:unhideWhenUsed/>
    <w:rsid w:val="00A94740"/>
    <w:rPr>
      <w:sz w:val="16"/>
      <w:szCs w:val="16"/>
    </w:rPr>
  </w:style>
  <w:style w:type="paragraph" w:styleId="Commentaire">
    <w:name w:val="annotation text"/>
    <w:basedOn w:val="Normal"/>
    <w:link w:val="CommentaireCar"/>
    <w:uiPriority w:val="99"/>
    <w:semiHidden/>
    <w:unhideWhenUsed/>
    <w:rsid w:val="00A94740"/>
    <w:pPr>
      <w:spacing w:line="240" w:lineRule="auto"/>
    </w:pPr>
    <w:rPr>
      <w:sz w:val="20"/>
      <w:szCs w:val="20"/>
    </w:rPr>
  </w:style>
  <w:style w:type="character" w:styleId="CommentaireCar" w:customStyle="1">
    <w:name w:val="Commentaire Car"/>
    <w:basedOn w:val="Policepardfaut"/>
    <w:link w:val="Commentaire"/>
    <w:uiPriority w:val="99"/>
    <w:semiHidden/>
    <w:rsid w:val="00A94740"/>
    <w:rPr>
      <w:sz w:val="20"/>
      <w:szCs w:val="20"/>
      <w:lang w:val="en-US"/>
    </w:rPr>
  </w:style>
  <w:style w:type="paragraph" w:styleId="Objetducommentaire">
    <w:name w:val="annotation subject"/>
    <w:basedOn w:val="Commentaire"/>
    <w:next w:val="Commentaire"/>
    <w:link w:val="ObjetducommentaireCar"/>
    <w:uiPriority w:val="99"/>
    <w:semiHidden/>
    <w:unhideWhenUsed/>
    <w:rsid w:val="00A94740"/>
    <w:rPr>
      <w:b/>
      <w:bCs/>
    </w:rPr>
  </w:style>
  <w:style w:type="character" w:styleId="ObjetducommentaireCar" w:customStyle="1">
    <w:name w:val="Objet du commentaire Car"/>
    <w:basedOn w:val="CommentaireCar"/>
    <w:link w:val="Objetducommentaire"/>
    <w:uiPriority w:val="99"/>
    <w:semiHidden/>
    <w:rsid w:val="00A9474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0217">
      <w:bodyDiv w:val="1"/>
      <w:marLeft w:val="0"/>
      <w:marRight w:val="0"/>
      <w:marTop w:val="0"/>
      <w:marBottom w:val="0"/>
      <w:divBdr>
        <w:top w:val="none" w:sz="0" w:space="0" w:color="auto"/>
        <w:left w:val="none" w:sz="0" w:space="0" w:color="auto"/>
        <w:bottom w:val="none" w:sz="0" w:space="0" w:color="auto"/>
        <w:right w:val="none" w:sz="0" w:space="0" w:color="auto"/>
      </w:divBdr>
    </w:div>
    <w:div w:id="212351313">
      <w:bodyDiv w:val="1"/>
      <w:marLeft w:val="0"/>
      <w:marRight w:val="0"/>
      <w:marTop w:val="0"/>
      <w:marBottom w:val="0"/>
      <w:divBdr>
        <w:top w:val="none" w:sz="0" w:space="0" w:color="auto"/>
        <w:left w:val="none" w:sz="0" w:space="0" w:color="auto"/>
        <w:bottom w:val="none" w:sz="0" w:space="0" w:color="auto"/>
        <w:right w:val="none" w:sz="0" w:space="0" w:color="auto"/>
      </w:divBdr>
    </w:div>
    <w:div w:id="248001590">
      <w:bodyDiv w:val="1"/>
      <w:marLeft w:val="0"/>
      <w:marRight w:val="0"/>
      <w:marTop w:val="0"/>
      <w:marBottom w:val="0"/>
      <w:divBdr>
        <w:top w:val="none" w:sz="0" w:space="0" w:color="auto"/>
        <w:left w:val="none" w:sz="0" w:space="0" w:color="auto"/>
        <w:bottom w:val="none" w:sz="0" w:space="0" w:color="auto"/>
        <w:right w:val="none" w:sz="0" w:space="0" w:color="auto"/>
      </w:divBdr>
    </w:div>
    <w:div w:id="249852486">
      <w:bodyDiv w:val="1"/>
      <w:marLeft w:val="0"/>
      <w:marRight w:val="0"/>
      <w:marTop w:val="0"/>
      <w:marBottom w:val="0"/>
      <w:divBdr>
        <w:top w:val="none" w:sz="0" w:space="0" w:color="auto"/>
        <w:left w:val="none" w:sz="0" w:space="0" w:color="auto"/>
        <w:bottom w:val="none" w:sz="0" w:space="0" w:color="auto"/>
        <w:right w:val="none" w:sz="0" w:space="0" w:color="auto"/>
      </w:divBdr>
    </w:div>
    <w:div w:id="321351924">
      <w:bodyDiv w:val="1"/>
      <w:marLeft w:val="0"/>
      <w:marRight w:val="0"/>
      <w:marTop w:val="0"/>
      <w:marBottom w:val="0"/>
      <w:divBdr>
        <w:top w:val="none" w:sz="0" w:space="0" w:color="auto"/>
        <w:left w:val="none" w:sz="0" w:space="0" w:color="auto"/>
        <w:bottom w:val="none" w:sz="0" w:space="0" w:color="auto"/>
        <w:right w:val="none" w:sz="0" w:space="0" w:color="auto"/>
      </w:divBdr>
      <w:divsChild>
        <w:div w:id="1195845982">
          <w:marLeft w:val="0"/>
          <w:marRight w:val="0"/>
          <w:marTop w:val="0"/>
          <w:marBottom w:val="0"/>
          <w:divBdr>
            <w:top w:val="none" w:sz="0" w:space="0" w:color="auto"/>
            <w:left w:val="none" w:sz="0" w:space="0" w:color="auto"/>
            <w:bottom w:val="none" w:sz="0" w:space="0" w:color="auto"/>
            <w:right w:val="none" w:sz="0" w:space="0" w:color="auto"/>
          </w:divBdr>
        </w:div>
      </w:divsChild>
    </w:div>
    <w:div w:id="335500702">
      <w:bodyDiv w:val="1"/>
      <w:marLeft w:val="0"/>
      <w:marRight w:val="0"/>
      <w:marTop w:val="0"/>
      <w:marBottom w:val="0"/>
      <w:divBdr>
        <w:top w:val="none" w:sz="0" w:space="0" w:color="auto"/>
        <w:left w:val="none" w:sz="0" w:space="0" w:color="auto"/>
        <w:bottom w:val="none" w:sz="0" w:space="0" w:color="auto"/>
        <w:right w:val="none" w:sz="0" w:space="0" w:color="auto"/>
      </w:divBdr>
    </w:div>
    <w:div w:id="581646750">
      <w:bodyDiv w:val="1"/>
      <w:marLeft w:val="0"/>
      <w:marRight w:val="0"/>
      <w:marTop w:val="0"/>
      <w:marBottom w:val="0"/>
      <w:divBdr>
        <w:top w:val="none" w:sz="0" w:space="0" w:color="auto"/>
        <w:left w:val="none" w:sz="0" w:space="0" w:color="auto"/>
        <w:bottom w:val="none" w:sz="0" w:space="0" w:color="auto"/>
        <w:right w:val="none" w:sz="0" w:space="0" w:color="auto"/>
      </w:divBdr>
    </w:div>
    <w:div w:id="734745223">
      <w:bodyDiv w:val="1"/>
      <w:marLeft w:val="0"/>
      <w:marRight w:val="0"/>
      <w:marTop w:val="0"/>
      <w:marBottom w:val="0"/>
      <w:divBdr>
        <w:top w:val="none" w:sz="0" w:space="0" w:color="auto"/>
        <w:left w:val="none" w:sz="0" w:space="0" w:color="auto"/>
        <w:bottom w:val="none" w:sz="0" w:space="0" w:color="auto"/>
        <w:right w:val="none" w:sz="0" w:space="0" w:color="auto"/>
      </w:divBdr>
    </w:div>
    <w:div w:id="798763606">
      <w:bodyDiv w:val="1"/>
      <w:marLeft w:val="0"/>
      <w:marRight w:val="0"/>
      <w:marTop w:val="0"/>
      <w:marBottom w:val="0"/>
      <w:divBdr>
        <w:top w:val="none" w:sz="0" w:space="0" w:color="auto"/>
        <w:left w:val="none" w:sz="0" w:space="0" w:color="auto"/>
        <w:bottom w:val="none" w:sz="0" w:space="0" w:color="auto"/>
        <w:right w:val="none" w:sz="0" w:space="0" w:color="auto"/>
      </w:divBdr>
    </w:div>
    <w:div w:id="803079709">
      <w:bodyDiv w:val="1"/>
      <w:marLeft w:val="0"/>
      <w:marRight w:val="0"/>
      <w:marTop w:val="0"/>
      <w:marBottom w:val="0"/>
      <w:divBdr>
        <w:top w:val="none" w:sz="0" w:space="0" w:color="auto"/>
        <w:left w:val="none" w:sz="0" w:space="0" w:color="auto"/>
        <w:bottom w:val="none" w:sz="0" w:space="0" w:color="auto"/>
        <w:right w:val="none" w:sz="0" w:space="0" w:color="auto"/>
      </w:divBdr>
    </w:div>
    <w:div w:id="978195615">
      <w:bodyDiv w:val="1"/>
      <w:marLeft w:val="0"/>
      <w:marRight w:val="0"/>
      <w:marTop w:val="0"/>
      <w:marBottom w:val="0"/>
      <w:divBdr>
        <w:top w:val="none" w:sz="0" w:space="0" w:color="auto"/>
        <w:left w:val="none" w:sz="0" w:space="0" w:color="auto"/>
        <w:bottom w:val="none" w:sz="0" w:space="0" w:color="auto"/>
        <w:right w:val="none" w:sz="0" w:space="0" w:color="auto"/>
      </w:divBdr>
    </w:div>
    <w:div w:id="1026374158">
      <w:bodyDiv w:val="1"/>
      <w:marLeft w:val="0"/>
      <w:marRight w:val="0"/>
      <w:marTop w:val="0"/>
      <w:marBottom w:val="0"/>
      <w:divBdr>
        <w:top w:val="none" w:sz="0" w:space="0" w:color="auto"/>
        <w:left w:val="none" w:sz="0" w:space="0" w:color="auto"/>
        <w:bottom w:val="none" w:sz="0" w:space="0" w:color="auto"/>
        <w:right w:val="none" w:sz="0" w:space="0" w:color="auto"/>
      </w:divBdr>
    </w:div>
    <w:div w:id="1126310993">
      <w:bodyDiv w:val="1"/>
      <w:marLeft w:val="0"/>
      <w:marRight w:val="0"/>
      <w:marTop w:val="0"/>
      <w:marBottom w:val="0"/>
      <w:divBdr>
        <w:top w:val="none" w:sz="0" w:space="0" w:color="auto"/>
        <w:left w:val="none" w:sz="0" w:space="0" w:color="auto"/>
        <w:bottom w:val="none" w:sz="0" w:space="0" w:color="auto"/>
        <w:right w:val="none" w:sz="0" w:space="0" w:color="auto"/>
      </w:divBdr>
    </w:div>
    <w:div w:id="1229413995">
      <w:bodyDiv w:val="1"/>
      <w:marLeft w:val="0"/>
      <w:marRight w:val="0"/>
      <w:marTop w:val="0"/>
      <w:marBottom w:val="0"/>
      <w:divBdr>
        <w:top w:val="none" w:sz="0" w:space="0" w:color="auto"/>
        <w:left w:val="none" w:sz="0" w:space="0" w:color="auto"/>
        <w:bottom w:val="none" w:sz="0" w:space="0" w:color="auto"/>
        <w:right w:val="none" w:sz="0" w:space="0" w:color="auto"/>
      </w:divBdr>
      <w:divsChild>
        <w:div w:id="144862898">
          <w:marLeft w:val="0"/>
          <w:marRight w:val="0"/>
          <w:marTop w:val="0"/>
          <w:marBottom w:val="0"/>
          <w:divBdr>
            <w:top w:val="none" w:sz="0" w:space="0" w:color="auto"/>
            <w:left w:val="none" w:sz="0" w:space="0" w:color="auto"/>
            <w:bottom w:val="none" w:sz="0" w:space="0" w:color="auto"/>
            <w:right w:val="none" w:sz="0" w:space="0" w:color="auto"/>
          </w:divBdr>
        </w:div>
      </w:divsChild>
    </w:div>
    <w:div w:id="1528062528">
      <w:bodyDiv w:val="1"/>
      <w:marLeft w:val="0"/>
      <w:marRight w:val="0"/>
      <w:marTop w:val="0"/>
      <w:marBottom w:val="0"/>
      <w:divBdr>
        <w:top w:val="none" w:sz="0" w:space="0" w:color="auto"/>
        <w:left w:val="none" w:sz="0" w:space="0" w:color="auto"/>
        <w:bottom w:val="none" w:sz="0" w:space="0" w:color="auto"/>
        <w:right w:val="none" w:sz="0" w:space="0" w:color="auto"/>
      </w:divBdr>
    </w:div>
    <w:div w:id="1552038915">
      <w:bodyDiv w:val="1"/>
      <w:marLeft w:val="0"/>
      <w:marRight w:val="0"/>
      <w:marTop w:val="0"/>
      <w:marBottom w:val="0"/>
      <w:divBdr>
        <w:top w:val="none" w:sz="0" w:space="0" w:color="auto"/>
        <w:left w:val="none" w:sz="0" w:space="0" w:color="auto"/>
        <w:bottom w:val="none" w:sz="0" w:space="0" w:color="auto"/>
        <w:right w:val="none" w:sz="0" w:space="0" w:color="auto"/>
      </w:divBdr>
    </w:div>
    <w:div w:id="1769152493">
      <w:bodyDiv w:val="1"/>
      <w:marLeft w:val="0"/>
      <w:marRight w:val="0"/>
      <w:marTop w:val="0"/>
      <w:marBottom w:val="0"/>
      <w:divBdr>
        <w:top w:val="none" w:sz="0" w:space="0" w:color="auto"/>
        <w:left w:val="none" w:sz="0" w:space="0" w:color="auto"/>
        <w:bottom w:val="none" w:sz="0" w:space="0" w:color="auto"/>
        <w:right w:val="none" w:sz="0" w:space="0" w:color="auto"/>
      </w:divBdr>
    </w:div>
    <w:div w:id="1802267699">
      <w:bodyDiv w:val="1"/>
      <w:marLeft w:val="0"/>
      <w:marRight w:val="0"/>
      <w:marTop w:val="0"/>
      <w:marBottom w:val="0"/>
      <w:divBdr>
        <w:top w:val="none" w:sz="0" w:space="0" w:color="auto"/>
        <w:left w:val="none" w:sz="0" w:space="0" w:color="auto"/>
        <w:bottom w:val="none" w:sz="0" w:space="0" w:color="auto"/>
        <w:right w:val="none" w:sz="0" w:space="0" w:color="auto"/>
      </w:divBdr>
    </w:div>
    <w:div w:id="19506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unep.org/resources/publication/environmental-rule-law-tracking-progress-and-charting-future-directions" TargetMode="External"/><Relationship Id="rId3" Type="http://schemas.openxmlformats.org/officeDocument/2006/relationships/hyperlink" Target="https://www.iucn.org/sites/dev/files/content/documents/world_declaration_on_the_environmental_rule_of_law_final_2017-3-17.pdf" TargetMode="External"/><Relationship Id="rId7" Type="http://schemas.openxmlformats.org/officeDocument/2006/relationships/hyperlink" Target="https://www.oas.org/en/sg/commonhome/environmental-rule-law.asp" TargetMode="External"/><Relationship Id="rId2" Type="http://schemas.openxmlformats.org/officeDocument/2006/relationships/hyperlink" Target="http://www.harmonywithnatureun.org/" TargetMode="External"/><Relationship Id="rId1" Type="http://schemas.openxmlformats.org/officeDocument/2006/relationships/hyperlink" Target="https://globalpactenvironment.org/uploads/Aguila_et_al-2019-Review_of_European_Comparative__International_Environmental_Law.pdf" TargetMode="External"/><Relationship Id="rId6" Type="http://schemas.openxmlformats.org/officeDocument/2006/relationships/hyperlink" Target="https://www.iucn.org/our-union/commissions/group/iucn-wcel-global-judicial-institute-environment-task-force" TargetMode="External"/><Relationship Id="rId5" Type="http://schemas.openxmlformats.org/officeDocument/2006/relationships/hyperlink" Target="https://wedocs.unep.org/bitstream/handle/20.500.11822/43943/Environmental_rule_of_law_progress.pdf?sequence=3" TargetMode="External"/><Relationship Id="rId10" Type="http://schemas.openxmlformats.org/officeDocument/2006/relationships/hyperlink" Target="https://www.cepal.org/en/publications/48347-rules-relating-structure-and-functions-committee-support-implementation" TargetMode="External"/><Relationship Id="rId4" Type="http://schemas.openxmlformats.org/officeDocument/2006/relationships/hyperlink" Target="about:blank" TargetMode="External"/><Relationship Id="rId9" Type="http://schemas.openxmlformats.org/officeDocument/2006/relationships/hyperlink" Target="https://cidce.org/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8C833-A219-4251-9BBF-A2FF80C985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gonzalo sozzo</dc:creator>
  <keywords/>
  <dc:description/>
  <lastModifiedBy>Olivier Bouin</lastModifiedBy>
  <revision>7</revision>
  <dcterms:created xsi:type="dcterms:W3CDTF">2024-04-11T12:28:00.0000000Z</dcterms:created>
  <dcterms:modified xsi:type="dcterms:W3CDTF">2024-07-02T12:42:07.7505300Z</dcterms:modified>
</coreProperties>
</file>